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CB" w:rsidRPr="0048351D" w:rsidRDefault="007119CB" w:rsidP="007119CB">
      <w:pPr>
        <w:jc w:val="center"/>
        <w:rPr>
          <w:b/>
          <w:color w:val="000000" w:themeColor="text1"/>
          <w:sz w:val="52"/>
          <w:szCs w:val="52"/>
          <w:u w:val="single"/>
        </w:rPr>
      </w:pPr>
      <w:r w:rsidRPr="0048351D">
        <w:rPr>
          <w:b/>
          <w:color w:val="000000" w:themeColor="text1"/>
          <w:sz w:val="52"/>
          <w:szCs w:val="52"/>
          <w:u w:val="single"/>
        </w:rPr>
        <w:t xml:space="preserve">Riziká a prínosy vyplývajúce z účasti dieťaťa na aktivitách </w:t>
      </w:r>
      <w:r w:rsidR="0048351D">
        <w:rPr>
          <w:b/>
          <w:color w:val="000000" w:themeColor="text1"/>
          <w:sz w:val="52"/>
          <w:szCs w:val="52"/>
          <w:u w:val="single"/>
        </w:rPr>
        <w:t>LK</w:t>
      </w:r>
    </w:p>
    <w:p w:rsidR="006C3805" w:rsidRPr="0048351D" w:rsidRDefault="007119CB" w:rsidP="006C3805">
      <w:pPr>
        <w:jc w:val="both"/>
        <w:rPr>
          <w:b/>
          <w:sz w:val="24"/>
          <w:szCs w:val="24"/>
        </w:rPr>
      </w:pPr>
      <w:r w:rsidRPr="0048351D">
        <w:rPr>
          <w:b/>
          <w:sz w:val="24"/>
          <w:szCs w:val="24"/>
        </w:rPr>
        <w:t>Uvedomujeme si obav</w:t>
      </w:r>
      <w:r w:rsidR="00C50CB0" w:rsidRPr="0048351D">
        <w:rPr>
          <w:b/>
          <w:sz w:val="24"/>
          <w:szCs w:val="24"/>
        </w:rPr>
        <w:t>y</w:t>
      </w:r>
      <w:r w:rsidRPr="0048351D">
        <w:rPr>
          <w:b/>
          <w:sz w:val="24"/>
          <w:szCs w:val="24"/>
        </w:rPr>
        <w:t xml:space="preserve">, strach a neistotu, ktoré vyplývajú z toho, že naše aktivity sú v prevažnej miere situované do exteriéru. Deťom poskytujeme maximálny priestor na tzv. dobrodružnú hru s prvkami rizika. </w:t>
      </w:r>
      <w:r w:rsidR="006C3805" w:rsidRPr="0048351D">
        <w:rPr>
          <w:b/>
          <w:sz w:val="24"/>
          <w:szCs w:val="24"/>
        </w:rPr>
        <w:t xml:space="preserve">Lezieme na stromy, hráme sa v potoku a jeho blízkosti, bádame na lúkach a v blízkom lese. Taktiež </w:t>
      </w:r>
      <w:r w:rsidRPr="0048351D">
        <w:rPr>
          <w:b/>
          <w:sz w:val="24"/>
          <w:szCs w:val="24"/>
        </w:rPr>
        <w:t>pravidelne</w:t>
      </w:r>
      <w:r w:rsidR="006C3805" w:rsidRPr="0048351D">
        <w:rPr>
          <w:b/>
          <w:sz w:val="24"/>
          <w:szCs w:val="24"/>
        </w:rPr>
        <w:t xml:space="preserve"> pracujeme so skutočným náradím (pílkou, nožom, motyčkou, hrabľami a pod.). Sedíme a opekáme, či sa len tak zohrievame pri ohnisku. Užívame si rýchlosť pri behu, skákaní, preliezaní, sánkovaní, bojoch s palicami... Často cestujeme a premiestňujeme sa aj v mestskom prostredí, navštevujeme najrôznejšie inštitúcie a podujatia. </w:t>
      </w:r>
    </w:p>
    <w:p w:rsidR="006C3805" w:rsidRPr="0048351D" w:rsidRDefault="006C3805" w:rsidP="006C3805">
      <w:pPr>
        <w:jc w:val="both"/>
        <w:rPr>
          <w:b/>
          <w:sz w:val="24"/>
          <w:szCs w:val="24"/>
        </w:rPr>
      </w:pPr>
      <w:r w:rsidRPr="0048351D">
        <w:rPr>
          <w:b/>
          <w:sz w:val="24"/>
          <w:szCs w:val="24"/>
        </w:rPr>
        <w:t xml:space="preserve">Toto všetko je pre </w:t>
      </w:r>
      <w:r w:rsidR="00D57A60" w:rsidRPr="0048351D">
        <w:rPr>
          <w:b/>
          <w:sz w:val="24"/>
          <w:szCs w:val="24"/>
        </w:rPr>
        <w:t>detizdrojom radosti zo zážitkov a napĺňaním základných potrieb. Zároveň</w:t>
      </w:r>
      <w:r w:rsidRPr="0048351D">
        <w:rPr>
          <w:b/>
          <w:sz w:val="24"/>
          <w:szCs w:val="24"/>
        </w:rPr>
        <w:t> </w:t>
      </w:r>
      <w:r w:rsidR="00D57A60" w:rsidRPr="0048351D">
        <w:rPr>
          <w:b/>
          <w:sz w:val="24"/>
          <w:szCs w:val="24"/>
        </w:rPr>
        <w:t>sa takto</w:t>
      </w:r>
      <w:r w:rsidR="00C50CB0" w:rsidRPr="0048351D">
        <w:rPr>
          <w:b/>
          <w:sz w:val="24"/>
          <w:szCs w:val="24"/>
        </w:rPr>
        <w:t>,</w:t>
      </w:r>
      <w:r w:rsidR="00D57A60" w:rsidRPr="0048351D">
        <w:rPr>
          <w:b/>
          <w:sz w:val="24"/>
          <w:szCs w:val="24"/>
        </w:rPr>
        <w:t xml:space="preserve"> tým najprirodzenejším spôsobom</w:t>
      </w:r>
      <w:r w:rsidR="00C50CB0" w:rsidRPr="0048351D">
        <w:rPr>
          <w:b/>
          <w:sz w:val="24"/>
          <w:szCs w:val="24"/>
        </w:rPr>
        <w:t>,</w:t>
      </w:r>
      <w:r w:rsidR="00D57A60" w:rsidRPr="0048351D">
        <w:rPr>
          <w:b/>
          <w:sz w:val="24"/>
          <w:szCs w:val="24"/>
        </w:rPr>
        <w:t xml:space="preserve"> učíme a získavame dôležitéskúsenosti</w:t>
      </w:r>
      <w:r w:rsidRPr="0048351D">
        <w:rPr>
          <w:b/>
          <w:sz w:val="24"/>
          <w:szCs w:val="24"/>
        </w:rPr>
        <w:t>. Na druhej strane je prirodzené, že sa s tým spája aj zvýšené riziko úrazu, pora</w:t>
      </w:r>
      <w:r w:rsidR="00D57A60" w:rsidRPr="0048351D">
        <w:rPr>
          <w:b/>
          <w:sz w:val="24"/>
          <w:szCs w:val="24"/>
        </w:rPr>
        <w:t>nenia, nepríjemného prekvapenia</w:t>
      </w:r>
      <w:r w:rsidRPr="0048351D">
        <w:rPr>
          <w:b/>
          <w:sz w:val="24"/>
          <w:szCs w:val="24"/>
        </w:rPr>
        <w:t xml:space="preserve"> a pod. Preto pracujeme s metodikou, ktorá sa práve v prostredí detských lesných klubov, alebo lesných materských škôl bežne používa vo viacerých krajinách sveta. Prínosy definujeme v súlade s „Adaptáciou výkonových štandardov“, čo je metodický materiál </w:t>
      </w:r>
      <w:r w:rsidR="00F40996" w:rsidRPr="0048351D">
        <w:rPr>
          <w:b/>
          <w:sz w:val="24"/>
          <w:szCs w:val="24"/>
        </w:rPr>
        <w:t xml:space="preserve">pre plánovanie výchovno-vzdelávacej činnosti v materských školách </w:t>
      </w:r>
      <w:r w:rsidR="00D57A60" w:rsidRPr="0048351D">
        <w:rPr>
          <w:b/>
          <w:sz w:val="24"/>
          <w:szCs w:val="24"/>
        </w:rPr>
        <w:t>(vydal Štátny pedagogický ústav, 2016)</w:t>
      </w:r>
      <w:r w:rsidR="00201E14" w:rsidRPr="0048351D">
        <w:rPr>
          <w:b/>
          <w:sz w:val="24"/>
          <w:szCs w:val="24"/>
        </w:rPr>
        <w:t>.</w:t>
      </w:r>
    </w:p>
    <w:p w:rsidR="007119CB" w:rsidRPr="0048351D" w:rsidRDefault="006C3805" w:rsidP="006C3805">
      <w:pPr>
        <w:jc w:val="both"/>
        <w:rPr>
          <w:b/>
          <w:sz w:val="24"/>
          <w:szCs w:val="24"/>
        </w:rPr>
      </w:pPr>
      <w:r w:rsidRPr="0048351D">
        <w:rPr>
          <w:b/>
          <w:sz w:val="24"/>
          <w:szCs w:val="24"/>
        </w:rPr>
        <w:t>Téma strachov, obáv a neistoty je prirodzená a my sa jej nevyhýbame. Je to téma, ku ktorej sa pravidelne vraciame a budeme vracať. Ak má</w:t>
      </w:r>
      <w:r w:rsidR="00201E14" w:rsidRPr="0048351D">
        <w:rPr>
          <w:b/>
          <w:sz w:val="24"/>
          <w:szCs w:val="24"/>
        </w:rPr>
        <w:t>te</w:t>
      </w:r>
      <w:r w:rsidRPr="0048351D">
        <w:rPr>
          <w:b/>
          <w:sz w:val="24"/>
          <w:szCs w:val="24"/>
        </w:rPr>
        <w:t xml:space="preserve"> akékoľvek podnety, otázky, návrhy k tejto diskusii, neváhaj</w:t>
      </w:r>
      <w:r w:rsidR="00201E14" w:rsidRPr="0048351D">
        <w:rPr>
          <w:b/>
          <w:sz w:val="24"/>
          <w:szCs w:val="24"/>
        </w:rPr>
        <w:t>te</w:t>
      </w:r>
      <w:r w:rsidRPr="0048351D">
        <w:rPr>
          <w:b/>
          <w:sz w:val="24"/>
          <w:szCs w:val="24"/>
        </w:rPr>
        <w:t xml:space="preserve"> a určite ich pomenuj</w:t>
      </w:r>
      <w:r w:rsidR="00201E14" w:rsidRPr="0048351D">
        <w:rPr>
          <w:b/>
          <w:sz w:val="24"/>
          <w:szCs w:val="24"/>
        </w:rPr>
        <w:t>te</w:t>
      </w:r>
      <w:r w:rsidRPr="0048351D">
        <w:rPr>
          <w:b/>
          <w:sz w:val="24"/>
          <w:szCs w:val="24"/>
        </w:rPr>
        <w:t xml:space="preserve"> nahlas. Určite si nájdeme čas a budeme ich spoločne riešiť, hovoriť o nich.</w:t>
      </w:r>
      <w:r w:rsidR="00F40996" w:rsidRPr="0048351D">
        <w:rPr>
          <w:b/>
          <w:sz w:val="24"/>
          <w:szCs w:val="24"/>
        </w:rPr>
        <w:t xml:space="preserve"> Každý podnet, každá otázka</w:t>
      </w:r>
      <w:r w:rsidRPr="0048351D">
        <w:rPr>
          <w:b/>
          <w:sz w:val="24"/>
          <w:szCs w:val="24"/>
        </w:rPr>
        <w:t>, každý návrh majú svoj význam a je dôležité o nich spoločne diskutovať.</w:t>
      </w:r>
    </w:p>
    <w:p w:rsidR="007119CB" w:rsidRDefault="007119C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D1B9B" w:rsidRPr="0048351D" w:rsidRDefault="00D50293">
      <w:pPr>
        <w:rPr>
          <w:b/>
          <w:sz w:val="32"/>
          <w:szCs w:val="32"/>
        </w:rPr>
      </w:pPr>
      <w:r w:rsidRPr="00354AA8">
        <w:rPr>
          <w:b/>
          <w:sz w:val="32"/>
          <w:szCs w:val="32"/>
        </w:rPr>
        <w:lastRenderedPageBreak/>
        <w:t>HODNOTENIE RIZÍK A PRÍNOSOV</w:t>
      </w:r>
    </w:p>
    <w:tbl>
      <w:tblPr>
        <w:tblStyle w:val="Mriekatabuky"/>
        <w:tblW w:w="15588" w:type="dxa"/>
        <w:tblLook w:val="04A0"/>
      </w:tblPr>
      <w:tblGrid>
        <w:gridCol w:w="3114"/>
        <w:gridCol w:w="3260"/>
        <w:gridCol w:w="425"/>
        <w:gridCol w:w="426"/>
        <w:gridCol w:w="747"/>
        <w:gridCol w:w="3647"/>
        <w:gridCol w:w="3118"/>
        <w:gridCol w:w="851"/>
      </w:tblGrid>
      <w:tr w:rsidR="004D1B9B" w:rsidRPr="004A5772">
        <w:tc>
          <w:tcPr>
            <w:tcW w:w="3114" w:type="dxa"/>
          </w:tcPr>
          <w:p w:rsidR="004D1B9B" w:rsidRPr="004A5772" w:rsidRDefault="004D1B9B">
            <w:r w:rsidRPr="004A5772">
              <w:t>Riziko</w:t>
            </w:r>
            <w:r w:rsidR="00F62364" w:rsidRPr="004A5772">
              <w:t xml:space="preserve"> (konkrétny popis zdroja rizika)</w:t>
            </w:r>
          </w:p>
        </w:tc>
        <w:tc>
          <w:tcPr>
            <w:tcW w:w="3260" w:type="dxa"/>
          </w:tcPr>
          <w:p w:rsidR="004D1B9B" w:rsidRPr="004A5772" w:rsidRDefault="004D1B9B">
            <w:r w:rsidRPr="004A5772">
              <w:t xml:space="preserve">Následky (čo hrozí, </w:t>
            </w:r>
            <w:r w:rsidR="004A5772" w:rsidRPr="004A5772">
              <w:t>spresnenie</w:t>
            </w:r>
            <w:r w:rsidRPr="004A5772">
              <w:t xml:space="preserve"> komu, kedy...)</w:t>
            </w:r>
          </w:p>
        </w:tc>
        <w:tc>
          <w:tcPr>
            <w:tcW w:w="425" w:type="dxa"/>
          </w:tcPr>
          <w:p w:rsidR="004D1B9B" w:rsidRPr="004A5772" w:rsidRDefault="004D1B9B" w:rsidP="00AC7064">
            <w:pPr>
              <w:jc w:val="center"/>
            </w:pPr>
            <w:r w:rsidRPr="004A5772">
              <w:t>P</w:t>
            </w:r>
          </w:p>
        </w:tc>
        <w:tc>
          <w:tcPr>
            <w:tcW w:w="426" w:type="dxa"/>
          </w:tcPr>
          <w:p w:rsidR="004D1B9B" w:rsidRPr="004A5772" w:rsidRDefault="004D1B9B" w:rsidP="00AC7064">
            <w:pPr>
              <w:jc w:val="center"/>
            </w:pPr>
            <w:r w:rsidRPr="004A5772">
              <w:t>N</w:t>
            </w:r>
          </w:p>
        </w:tc>
        <w:tc>
          <w:tcPr>
            <w:tcW w:w="747" w:type="dxa"/>
          </w:tcPr>
          <w:p w:rsidR="004D1B9B" w:rsidRPr="004A5772" w:rsidRDefault="004D1B9B" w:rsidP="00AC7064">
            <w:pPr>
              <w:jc w:val="center"/>
            </w:pPr>
            <w:r w:rsidRPr="004A5772">
              <w:t>Miera rizika</w:t>
            </w:r>
          </w:p>
        </w:tc>
        <w:tc>
          <w:tcPr>
            <w:tcW w:w="3647" w:type="dxa"/>
          </w:tcPr>
          <w:p w:rsidR="004D1B9B" w:rsidRPr="004A5772" w:rsidRDefault="004D1B9B">
            <w:r w:rsidRPr="004A5772">
              <w:t>Prínos</w:t>
            </w:r>
          </w:p>
        </w:tc>
        <w:tc>
          <w:tcPr>
            <w:tcW w:w="3118" w:type="dxa"/>
          </w:tcPr>
          <w:p w:rsidR="004D1B9B" w:rsidRPr="004A5772" w:rsidRDefault="004D1B9B">
            <w:r w:rsidRPr="004A5772">
              <w:t>Opatrenie</w:t>
            </w:r>
          </w:p>
        </w:tc>
        <w:tc>
          <w:tcPr>
            <w:tcW w:w="851" w:type="dxa"/>
          </w:tcPr>
          <w:p w:rsidR="004D1B9B" w:rsidRPr="004A5772" w:rsidRDefault="004D1B9B">
            <w:r w:rsidRPr="004A5772">
              <w:t>Revízia</w:t>
            </w:r>
          </w:p>
        </w:tc>
      </w:tr>
      <w:tr w:rsidR="004D1B9B" w:rsidRPr="004A5772">
        <w:trPr>
          <w:trHeight w:val="1734"/>
        </w:trPr>
        <w:tc>
          <w:tcPr>
            <w:tcW w:w="3114" w:type="dxa"/>
          </w:tcPr>
          <w:p w:rsidR="004D1B9B" w:rsidRPr="004A5772" w:rsidRDefault="00484A86">
            <w:r w:rsidRPr="0048351D">
              <w:rPr>
                <w:highlight w:val="cyan"/>
              </w:rPr>
              <w:t>Oheň vonku</w:t>
            </w:r>
          </w:p>
        </w:tc>
        <w:tc>
          <w:tcPr>
            <w:tcW w:w="3260" w:type="dxa"/>
          </w:tcPr>
          <w:p w:rsidR="004D1B9B" w:rsidRPr="004A5772" w:rsidRDefault="004A5772">
            <w:r w:rsidRPr="004A5772">
              <w:t>Popálenie</w:t>
            </w:r>
            <w:r w:rsidR="0012360E">
              <w:t xml:space="preserve"> rôznym spôsobom</w:t>
            </w:r>
            <w:r w:rsidRPr="004A5772">
              <w:t>,</w:t>
            </w:r>
            <w:r w:rsidR="0012360E">
              <w:t xml:space="preserve"> napr.</w:t>
            </w:r>
            <w:r w:rsidRPr="004A5772">
              <w:t xml:space="preserve"> ublíženie tlejúcim papekom sebe/druhému</w:t>
            </w:r>
          </w:p>
        </w:tc>
        <w:tc>
          <w:tcPr>
            <w:tcW w:w="425" w:type="dxa"/>
          </w:tcPr>
          <w:p w:rsidR="004D1B9B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4D1B9B" w:rsidRPr="004A5772" w:rsidRDefault="0093026A" w:rsidP="00AC7064">
            <w:pPr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4D1B9B" w:rsidRPr="004A5772" w:rsidRDefault="0093026A" w:rsidP="00AC7064">
            <w:pPr>
              <w:jc w:val="center"/>
            </w:pPr>
            <w:r>
              <w:t>6</w:t>
            </w:r>
          </w:p>
        </w:tc>
        <w:tc>
          <w:tcPr>
            <w:tcW w:w="3647" w:type="dxa"/>
          </w:tcPr>
          <w:p w:rsidR="00ED1731" w:rsidRDefault="00ED1731" w:rsidP="00ED1731">
            <w:pPr>
              <w:pStyle w:val="Odsekzoznamu"/>
              <w:numPr>
                <w:ilvl w:val="0"/>
                <w:numId w:val="13"/>
              </w:numPr>
            </w:pPr>
            <w:r>
              <w:t>Určí objekt na základe popisu polohy, opíše polohu objektu, umiestni predmet podľa pokynov</w:t>
            </w:r>
            <w:r w:rsidR="0012360E">
              <w:t xml:space="preserve"> a dá pokyn na umiestnenie predmet</w:t>
            </w:r>
            <w:r>
              <w:t xml:space="preserve">ov pomocou výrazov hore, dole, vpredu, vzadu, nad, pod, pred, za medzi, na, v, pod, v strede... </w:t>
            </w:r>
          </w:p>
          <w:p w:rsidR="00ED1731" w:rsidRDefault="00ED1731" w:rsidP="00ED1731">
            <w:pPr>
              <w:pStyle w:val="Odsekzoznamu"/>
              <w:numPr>
                <w:ilvl w:val="0"/>
                <w:numId w:val="13"/>
              </w:numPr>
            </w:pPr>
            <w:r>
              <w:t>Odhadom aj meraním porovná predmety p</w:t>
            </w:r>
            <w:r w:rsidR="008E502D">
              <w:t>odľa určeného kri</w:t>
            </w:r>
            <w:r>
              <w:t>téria (dĺžka, výška, šírka, hrúbka, váha), výsledok vysloví pomocou stupňovania prídavných mien (dlhší, kratší, širší, nižší, užší, ľahší, ťažší...).</w:t>
            </w:r>
          </w:p>
          <w:p w:rsidR="00ED1731" w:rsidRDefault="00ED1731" w:rsidP="00ED1731">
            <w:pPr>
              <w:pStyle w:val="Odsekzoznamu"/>
              <w:numPr>
                <w:ilvl w:val="0"/>
                <w:numId w:val="13"/>
              </w:numPr>
            </w:pPr>
            <w:r>
              <w:t>Opíše vybrané prírodné javy a podmien</w:t>
            </w:r>
            <w:r w:rsidR="0030719B">
              <w:t>ky zmeny ich fungovania na zákla</w:t>
            </w:r>
            <w:r>
              <w:t xml:space="preserve">de vlastného pozorovania a skúmania (svetlo a tiene, teplo a horenie, topenie a tuhnutie, vyparovanie, </w:t>
            </w:r>
            <w:r w:rsidR="0021216C">
              <w:t>rozpúšťanie, zvuk, sila, pohyb...).</w:t>
            </w:r>
          </w:p>
          <w:p w:rsidR="00ED1731" w:rsidRPr="004A5772" w:rsidRDefault="0021216C" w:rsidP="00ED1731">
            <w:pPr>
              <w:pStyle w:val="Odsekzoznamu"/>
              <w:numPr>
                <w:ilvl w:val="0"/>
                <w:numId w:val="13"/>
              </w:numPr>
            </w:pPr>
            <w:r>
              <w:t>Prosociálne správanie (napr. požiada o pomoc a poďakuje, poskytne iným pomoc, podelí sa o veci</w:t>
            </w:r>
          </w:p>
        </w:tc>
        <w:tc>
          <w:tcPr>
            <w:tcW w:w="3118" w:type="dxa"/>
          </w:tcPr>
          <w:p w:rsidR="004D1B9B" w:rsidRDefault="0012360E" w:rsidP="009B300A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201E14">
              <w:t>ínanie</w:t>
            </w:r>
            <w:r>
              <w:t xml:space="preserve"> kľúčových  pravidiel.</w:t>
            </w:r>
          </w:p>
          <w:p w:rsidR="008E502D" w:rsidRDefault="00D06461" w:rsidP="009B300A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Sprievodkyne/covia</w:t>
            </w:r>
            <w:r w:rsidR="0012360E">
              <w:t xml:space="preserve"> ovládajú z</w:t>
            </w:r>
            <w:r w:rsidR="008E502D">
              <w:t>ákladné po</w:t>
            </w:r>
            <w:r w:rsidR="0012360E">
              <w:t>stupy</w:t>
            </w:r>
            <w:r w:rsidR="00201E14">
              <w:t xml:space="preserve"> prvej pomoci</w:t>
            </w:r>
            <w:r w:rsidR="0012360E">
              <w:t xml:space="preserve"> pri popálení.</w:t>
            </w:r>
          </w:p>
          <w:p w:rsidR="0012360E" w:rsidRDefault="0012360E" w:rsidP="009B300A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Ohnisko je ohraničené dostatočne veľkými kameňmi a pri horiacom ohni je vždy min. jeden dospelý.</w:t>
            </w:r>
          </w:p>
          <w:p w:rsidR="0012360E" w:rsidRDefault="0012360E" w:rsidP="009B300A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 xml:space="preserve">Z ohňa nik nevyberá uhlíky ani horiace kusy. Oheň na konci vždy dôkladne uhasíme. </w:t>
            </w:r>
          </w:p>
          <w:p w:rsidR="0012360E" w:rsidRDefault="0012360E" w:rsidP="009B300A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Pri ohnisku je nádoba s vodou.</w:t>
            </w:r>
          </w:p>
          <w:p w:rsidR="00304112" w:rsidRPr="004A5772" w:rsidRDefault="00304112" w:rsidP="009B300A">
            <w:pPr>
              <w:ind w:left="288" w:hanging="283"/>
            </w:pPr>
          </w:p>
        </w:tc>
        <w:tc>
          <w:tcPr>
            <w:tcW w:w="851" w:type="dxa"/>
          </w:tcPr>
          <w:p w:rsidR="004D1B9B" w:rsidRPr="004A5772" w:rsidRDefault="004D1B9B"/>
        </w:tc>
      </w:tr>
      <w:tr w:rsidR="004D1B9B" w:rsidRPr="004A5772">
        <w:trPr>
          <w:trHeight w:val="1955"/>
        </w:trPr>
        <w:tc>
          <w:tcPr>
            <w:tcW w:w="3114" w:type="dxa"/>
          </w:tcPr>
          <w:p w:rsidR="00161BCF" w:rsidRPr="0048351D" w:rsidRDefault="00161BCF">
            <w:pPr>
              <w:rPr>
                <w:highlight w:val="cyan"/>
              </w:rPr>
            </w:pPr>
            <w:r w:rsidRPr="0048351D">
              <w:rPr>
                <w:highlight w:val="cyan"/>
              </w:rPr>
              <w:t>P</w:t>
            </w:r>
            <w:r w:rsidR="008D65A2" w:rsidRPr="0048351D">
              <w:rPr>
                <w:highlight w:val="cyan"/>
              </w:rPr>
              <w:t>rírodniny</w:t>
            </w:r>
            <w:r w:rsidRPr="0048351D">
              <w:rPr>
                <w:highlight w:val="cyan"/>
              </w:rPr>
              <w:t>, niektoré potenciálne nebezpečné</w:t>
            </w:r>
            <w:r w:rsidR="008D65A2" w:rsidRPr="0048351D">
              <w:rPr>
                <w:highlight w:val="cyan"/>
              </w:rPr>
              <w:t xml:space="preserve"> (kamene, piesok, blato, hlina, ľad, sneh, šišky</w:t>
            </w:r>
            <w:r w:rsidRPr="0048351D">
              <w:rPr>
                <w:highlight w:val="cyan"/>
              </w:rPr>
              <w:t>, konáriky, papeky</w:t>
            </w:r>
            <w:r w:rsidR="008D65A2" w:rsidRPr="0048351D">
              <w:rPr>
                <w:highlight w:val="cyan"/>
              </w:rPr>
              <w:t>...)</w:t>
            </w:r>
          </w:p>
          <w:p w:rsidR="00161BCF" w:rsidRPr="0048351D" w:rsidRDefault="00161BCF">
            <w:pPr>
              <w:rPr>
                <w:highlight w:val="cyan"/>
              </w:rPr>
            </w:pPr>
          </w:p>
          <w:p w:rsidR="004D1B9B" w:rsidRPr="0048351D" w:rsidRDefault="00161BCF">
            <w:pPr>
              <w:rPr>
                <w:highlight w:val="cyan"/>
              </w:rPr>
            </w:pPr>
            <w:r w:rsidRPr="0048351D">
              <w:rPr>
                <w:highlight w:val="cyan"/>
              </w:rPr>
              <w:t>P</w:t>
            </w:r>
            <w:r w:rsidR="00484A86" w:rsidRPr="0048351D">
              <w:rPr>
                <w:highlight w:val="cyan"/>
              </w:rPr>
              <w:t>racovné náradie</w:t>
            </w:r>
          </w:p>
          <w:p w:rsidR="0030719B" w:rsidRPr="0048351D" w:rsidRDefault="0030719B">
            <w:pPr>
              <w:rPr>
                <w:highlight w:val="cyan"/>
              </w:rPr>
            </w:pPr>
          </w:p>
          <w:p w:rsidR="0030719B" w:rsidRPr="0048351D" w:rsidRDefault="0030719B">
            <w:pPr>
              <w:rPr>
                <w:highlight w:val="cyan"/>
              </w:rPr>
            </w:pPr>
          </w:p>
        </w:tc>
        <w:tc>
          <w:tcPr>
            <w:tcW w:w="3260" w:type="dxa"/>
          </w:tcPr>
          <w:p w:rsidR="004D1B9B" w:rsidRDefault="004A5772">
            <w:r w:rsidRPr="004A5772">
              <w:t xml:space="preserve">Porezanie, </w:t>
            </w:r>
            <w:r w:rsidR="00750228">
              <w:t>zarezanie, seknutie, prepichnutie</w:t>
            </w:r>
            <w:r w:rsidR="008D384F">
              <w:t xml:space="preserve">, </w:t>
            </w:r>
            <w:r w:rsidRPr="004A5772">
              <w:t>odreniny, ublíženie sebe/druhému</w:t>
            </w:r>
          </w:p>
          <w:p w:rsidR="0030719B" w:rsidRPr="004A5772" w:rsidRDefault="0030719B">
            <w:r>
              <w:t xml:space="preserve">Bolestivé údery, škrabance, </w:t>
            </w:r>
            <w:r w:rsidR="0044551C">
              <w:t>vniknutie do</w:t>
            </w:r>
            <w:r>
              <w:t xml:space="preserve"> oka</w:t>
            </w:r>
            <w:r w:rsidR="0044551C">
              <w:t>, nosa</w:t>
            </w:r>
            <w:r>
              <w:t>,</w:t>
            </w:r>
            <w:r w:rsidR="0044551C">
              <w:t xml:space="preserve"> úst</w:t>
            </w:r>
            <w:r>
              <w:t xml:space="preserve"> vdýchnutie</w:t>
            </w:r>
            <w:r w:rsidR="0044551C">
              <w:t>...</w:t>
            </w:r>
          </w:p>
        </w:tc>
        <w:tc>
          <w:tcPr>
            <w:tcW w:w="425" w:type="dxa"/>
          </w:tcPr>
          <w:p w:rsidR="004D1B9B" w:rsidRPr="00D50293" w:rsidRDefault="00841FAE" w:rsidP="00AC7064">
            <w:pPr>
              <w:jc w:val="center"/>
            </w:pPr>
            <w:r w:rsidRPr="00D50293">
              <w:t>3</w:t>
            </w:r>
          </w:p>
        </w:tc>
        <w:tc>
          <w:tcPr>
            <w:tcW w:w="426" w:type="dxa"/>
          </w:tcPr>
          <w:p w:rsidR="004D1B9B" w:rsidRPr="00D50293" w:rsidRDefault="00841FAE" w:rsidP="00AC7064">
            <w:pPr>
              <w:jc w:val="center"/>
            </w:pPr>
            <w:r w:rsidRPr="00D50293">
              <w:t>2</w:t>
            </w:r>
          </w:p>
        </w:tc>
        <w:tc>
          <w:tcPr>
            <w:tcW w:w="747" w:type="dxa"/>
          </w:tcPr>
          <w:p w:rsidR="004D1B9B" w:rsidRPr="004A5772" w:rsidRDefault="0093026A" w:rsidP="00AC7064">
            <w:pPr>
              <w:jc w:val="center"/>
            </w:pPr>
            <w:r>
              <w:t>6</w:t>
            </w:r>
          </w:p>
        </w:tc>
        <w:tc>
          <w:tcPr>
            <w:tcW w:w="3647" w:type="dxa"/>
          </w:tcPr>
          <w:p w:rsidR="004D1B9B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Jemná  a hrubá motorika</w:t>
            </w:r>
            <w:r w:rsidR="00F91C64">
              <w:t>.</w:t>
            </w:r>
            <w:r w:rsidR="0030719B">
              <w:t xml:space="preserve"> Pri pracovných činnostiach drží náradie správnym spôsobom a vyvíja primeraný tlak na podklad, udržuje správnu polohu tela, koordinuje pohyby rúk zrakom.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 xml:space="preserve">Na základe vedomostí a skúseností predvída situácie, formuluje </w:t>
            </w:r>
            <w:r>
              <w:lastRenderedPageBreak/>
              <w:t xml:space="preserve">očakávania/následky, </w:t>
            </w:r>
            <w:r w:rsidR="008D384F">
              <w:t>opisuje</w:t>
            </w:r>
            <w:r>
              <w:t xml:space="preserve"> vlastné predstavy</w:t>
            </w:r>
            <w:r w:rsidR="00F91C64">
              <w:t>.</w:t>
            </w:r>
          </w:p>
          <w:p w:rsidR="008D384F" w:rsidRDefault="008D384F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 xml:space="preserve">Určí (označí) predmet na základe popisu polohy pomocou slov a slovných spojení: hore, dole, vpredu, </w:t>
            </w:r>
            <w:r w:rsidR="00F91C64">
              <w:t xml:space="preserve">vzadu, </w:t>
            </w:r>
            <w:r>
              <w:t>za</w:t>
            </w:r>
            <w:r w:rsidR="00F91C64">
              <w:t>,</w:t>
            </w:r>
            <w:r>
              <w:t xml:space="preserve"> pred...</w:t>
            </w:r>
          </w:p>
          <w:p w:rsidR="008D384F" w:rsidRDefault="008D384F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Odhadom aj meraním porovná dva predmety podľa veľkosti (dĺžka, výška, šírka, hrúbka...). Výsledok porovnania vysloví pomocou stupňovania  a prídavných mien ( dlhší, kratší, širší, užší...).</w:t>
            </w:r>
          </w:p>
          <w:p w:rsidR="008D384F" w:rsidRDefault="008D384F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Praktické zručnosti: zatĺkanie klincov - odstup, tvorenie hriadok, jamky na sadenie rastlín – určitá hĺbka,  sadenie rastlín, príprava dreva na mostík cez potok – rovnako dlhé dosky, príprava dreva na  oheň...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Vytvorí jednoduchý výrobok a pomenuje jeho účel</w:t>
            </w:r>
            <w:r w:rsidR="00F91C64">
              <w:t>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Jednoducho popíše postup zhotovenia vybraných výrobkov</w:t>
            </w:r>
            <w:r w:rsidR="00F91C64">
              <w:t>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Manipuluje s drobnými predmetmi a rôznymi materiálmi</w:t>
            </w:r>
            <w:r w:rsidR="00F91C64">
              <w:t>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Rozlišuje využitie pracovného náradia</w:t>
            </w:r>
            <w:r w:rsidR="00F91C64">
              <w:t>.</w:t>
            </w:r>
          </w:p>
          <w:p w:rsidR="008D384F" w:rsidRDefault="008D384F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Pozorovaním a priamou interakciou s pôdou pozná jej vlastnosti, živočíchy, ktoré v nej žijú, množstvo vody, ktoré obsahuje (suchá/vlhká/mokrá)</w:t>
            </w:r>
            <w:r w:rsidR="00F91C64">
              <w:t>.</w:t>
            </w:r>
          </w:p>
          <w:p w:rsidR="008D384F" w:rsidRDefault="008D384F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Sústredí sa na činnosť na základe zapojenia vôľových vlastností</w:t>
            </w:r>
            <w:r w:rsidR="00F91C64">
              <w:t>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Spozná (rôznymi  zmyslami) a vie pomenovať rôzne prírodné materiály (drevo, kameň, rastliny, voda, pôda...)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lastRenderedPageBreak/>
              <w:t xml:space="preserve">Rešpektuje dohodnuté </w:t>
            </w:r>
            <w:r w:rsidR="008D384F">
              <w:t>pravidlá  spoločensky prijateľného správania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Správa sa ohľaduplne k deťom aj dospelým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Rozlišuje vhodné a nevhodné správanie</w:t>
            </w:r>
            <w:r w:rsidR="00F91C64">
              <w:t>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Identifikuje zdravie ohrozujúce situácie</w:t>
            </w:r>
            <w:r w:rsidR="00F91C64">
              <w:t>.</w:t>
            </w:r>
          </w:p>
          <w:p w:rsidR="00EA0D67" w:rsidRDefault="00EA0D67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Poprosí a poďakuje za pomoc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Uvedomuje si na elementárnej úrovni dôsledky svojho správania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Orientácia v</w:t>
            </w:r>
            <w:r w:rsidR="00F91C64">
              <w:t> </w:t>
            </w:r>
            <w:r>
              <w:t>priestore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Kreslenie geometrických tvarov (napr. do hliny papekom, na drevo uhlíkom...)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Opisuje obsah kresby – komunikácia, slovná zásoba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Nakresliť, rozlíšiť, pomenovať rovnú/krivú čiaru</w:t>
            </w:r>
            <w:r w:rsidR="00F91C64">
              <w:t>.</w:t>
            </w:r>
          </w:p>
          <w:p w:rsidR="00750228" w:rsidRDefault="00750228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Realizuje rytmický sprievod k riekankám a</w:t>
            </w:r>
            <w:r w:rsidR="00F91C64">
              <w:t> </w:t>
            </w:r>
            <w:r>
              <w:t>piesňam</w:t>
            </w:r>
            <w:r w:rsidR="00F91C64">
              <w:t>.</w:t>
            </w:r>
          </w:p>
          <w:p w:rsidR="0044551C" w:rsidRDefault="0044551C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Vymenúva rôzne prírodné materiály, vhodne ich využíva pri modelovaní objektov, opisuje ich rôzne vlastnosti.</w:t>
            </w:r>
          </w:p>
          <w:p w:rsidR="0044551C" w:rsidRPr="004A5772" w:rsidRDefault="0044551C" w:rsidP="00EA0D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Podľa návrhu (schémy, náčrtu, predlohy) zhotoví objekt.</w:t>
            </w:r>
          </w:p>
        </w:tc>
        <w:tc>
          <w:tcPr>
            <w:tcW w:w="3118" w:type="dxa"/>
          </w:tcPr>
          <w:p w:rsidR="0012360E" w:rsidRDefault="0012360E" w:rsidP="0012360E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lastRenderedPageBreak/>
              <w:t>Pravidelné pripom</w:t>
            </w:r>
            <w:r w:rsidR="00201E14">
              <w:t>ínanie</w:t>
            </w:r>
            <w:r>
              <w:t xml:space="preserve"> kľúčových  pravidiel.</w:t>
            </w:r>
          </w:p>
          <w:p w:rsidR="00D06461" w:rsidRDefault="00D06461" w:rsidP="0012360E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Sprievodkyne/covia ovládajú základné postupy prvej pomoci pri úrazoch.</w:t>
            </w:r>
          </w:p>
          <w:p w:rsidR="00161BCF" w:rsidRDefault="00161BCF" w:rsidP="0012360E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 xml:space="preserve">S prírodninami narábame bezpečne, zvlášť s tvrdými a ostrými. </w:t>
            </w:r>
          </w:p>
          <w:p w:rsidR="00161BCF" w:rsidRDefault="00161BCF" w:rsidP="0012360E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lastRenderedPageBreak/>
              <w:t xml:space="preserve">Tie s vyššou hmotnosťou dvíhame len do výšky pásu. </w:t>
            </w:r>
          </w:p>
          <w:p w:rsidR="00304112" w:rsidRDefault="0012360E" w:rsidP="009B300A">
            <w:pPr>
              <w:pStyle w:val="Odsekzoznamu"/>
              <w:numPr>
                <w:ilvl w:val="0"/>
                <w:numId w:val="3"/>
              </w:numPr>
              <w:ind w:left="288" w:hanging="283"/>
            </w:pPr>
            <w:r>
              <w:t xml:space="preserve">Používame </w:t>
            </w:r>
            <w:r w:rsidR="00161BCF">
              <w:t>veľkosťou primerané náradie pre deti,</w:t>
            </w:r>
            <w:r w:rsidR="00201E14">
              <w:t xml:space="preserve"> ktoré</w:t>
            </w:r>
            <w:r w:rsidR="00161BCF">
              <w:t xml:space="preserve"> je plne funkčné.</w:t>
            </w:r>
          </w:p>
          <w:p w:rsidR="00EA0D67" w:rsidRDefault="00EA0D67" w:rsidP="009B300A">
            <w:pPr>
              <w:pStyle w:val="Odsekzoznamu"/>
              <w:numPr>
                <w:ilvl w:val="0"/>
                <w:numId w:val="3"/>
              </w:numPr>
              <w:ind w:left="288" w:hanging="283"/>
            </w:pPr>
            <w:r>
              <w:t>Komunikácia s deťmi o správnom využívaní a používaní náradia – ukážky.</w:t>
            </w:r>
          </w:p>
          <w:p w:rsidR="00EA0D67" w:rsidRDefault="00161BCF" w:rsidP="009B300A">
            <w:pPr>
              <w:pStyle w:val="Odsekzoznamu"/>
              <w:numPr>
                <w:ilvl w:val="0"/>
                <w:numId w:val="3"/>
              </w:numPr>
              <w:ind w:left="288" w:hanging="283"/>
            </w:pPr>
            <w:r>
              <w:t>Pri práci s náradím je prítomná vždy min. jedna dospelá osoba.</w:t>
            </w:r>
          </w:p>
          <w:p w:rsidR="00304112" w:rsidRDefault="00161BCF" w:rsidP="009B300A">
            <w:pPr>
              <w:pStyle w:val="Odsekzoznamu"/>
              <w:numPr>
                <w:ilvl w:val="0"/>
                <w:numId w:val="3"/>
              </w:numPr>
              <w:ind w:left="288" w:hanging="283"/>
            </w:pPr>
            <w:r>
              <w:t>Deti si náradie požičiavajú s vedomím dospelého a vracajú ho na určené miesto.</w:t>
            </w:r>
          </w:p>
          <w:p w:rsidR="00750228" w:rsidRDefault="00161BCF" w:rsidP="009B300A">
            <w:pPr>
              <w:pStyle w:val="Odsekzoznamu"/>
              <w:numPr>
                <w:ilvl w:val="0"/>
                <w:numId w:val="3"/>
              </w:numPr>
              <w:ind w:left="288" w:hanging="283"/>
            </w:pPr>
            <w:r>
              <w:t>Náradie slúži len k určenej práci a vo vymedzenom priestore.</w:t>
            </w:r>
          </w:p>
          <w:p w:rsidR="004E756F" w:rsidRDefault="004E756F" w:rsidP="009B300A">
            <w:pPr>
              <w:pStyle w:val="Odsekzoznamu"/>
              <w:numPr>
                <w:ilvl w:val="0"/>
                <w:numId w:val="3"/>
              </w:numPr>
              <w:ind w:left="288" w:hanging="283"/>
            </w:pPr>
            <w:r>
              <w:t>Pokiaľ sú deti mimo maringotky, je vonku a na dohľad vždy min. jedna dospelá osoba.</w:t>
            </w:r>
          </w:p>
          <w:p w:rsidR="00304112" w:rsidRPr="004A5772" w:rsidRDefault="00304112" w:rsidP="009B300A">
            <w:pPr>
              <w:ind w:left="288" w:hanging="283"/>
            </w:pPr>
          </w:p>
        </w:tc>
        <w:tc>
          <w:tcPr>
            <w:tcW w:w="851" w:type="dxa"/>
          </w:tcPr>
          <w:p w:rsidR="004D1B9B" w:rsidRPr="004A5772" w:rsidRDefault="004D1B9B"/>
        </w:tc>
      </w:tr>
      <w:tr w:rsidR="004D1B9B" w:rsidRPr="004A5772">
        <w:trPr>
          <w:trHeight w:val="1985"/>
        </w:trPr>
        <w:tc>
          <w:tcPr>
            <w:tcW w:w="3114" w:type="dxa"/>
          </w:tcPr>
          <w:p w:rsidR="004D1B9B" w:rsidRPr="004A5772" w:rsidRDefault="00484A86">
            <w:r w:rsidRPr="0048351D">
              <w:rPr>
                <w:highlight w:val="cyan"/>
              </w:rPr>
              <w:lastRenderedPageBreak/>
              <w:t>Cyklisti, autá, lesné stroje</w:t>
            </w:r>
          </w:p>
        </w:tc>
        <w:tc>
          <w:tcPr>
            <w:tcW w:w="3260" w:type="dxa"/>
          </w:tcPr>
          <w:p w:rsidR="004D1B9B" w:rsidRPr="004A5772" w:rsidRDefault="004A5772">
            <w:r w:rsidRPr="004A5772">
              <w:t>Zrazenie, úrazy rôzneho druhu</w:t>
            </w:r>
          </w:p>
        </w:tc>
        <w:tc>
          <w:tcPr>
            <w:tcW w:w="425" w:type="dxa"/>
          </w:tcPr>
          <w:p w:rsidR="004D1B9B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4D1B9B" w:rsidRPr="004A5772" w:rsidRDefault="0093026A" w:rsidP="00AC7064">
            <w:pPr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4D1B9B" w:rsidRPr="004A5772" w:rsidRDefault="0093026A" w:rsidP="00AC7064">
            <w:pPr>
              <w:jc w:val="center"/>
            </w:pPr>
            <w:r>
              <w:t>6</w:t>
            </w:r>
          </w:p>
        </w:tc>
        <w:tc>
          <w:tcPr>
            <w:tcW w:w="3647" w:type="dxa"/>
          </w:tcPr>
          <w:p w:rsidR="004D1B9B" w:rsidRDefault="00723753" w:rsidP="00723753">
            <w:pPr>
              <w:pStyle w:val="Odsekzoznamu"/>
              <w:numPr>
                <w:ilvl w:val="0"/>
                <w:numId w:val="14"/>
              </w:numPr>
            </w:pPr>
            <w:r>
              <w:t>Identifikuje a opíše nebezpečné a rizikové situácie v okolí maringotky.</w:t>
            </w:r>
          </w:p>
          <w:p w:rsidR="00723753" w:rsidRDefault="00723753" w:rsidP="00723753">
            <w:pPr>
              <w:pStyle w:val="Odsekzoznamu"/>
              <w:numPr>
                <w:ilvl w:val="0"/>
                <w:numId w:val="14"/>
              </w:numPr>
            </w:pPr>
            <w:r>
              <w:t xml:space="preserve">Dodržiava špecifické pravidlá správania sa </w:t>
            </w:r>
            <w:r w:rsidR="00DE6F0F">
              <w:t>chodca</w:t>
            </w:r>
            <w:r>
              <w:t xml:space="preserve"> na lesných cestách.</w:t>
            </w:r>
          </w:p>
          <w:p w:rsidR="00723753" w:rsidRPr="004A5772" w:rsidRDefault="00622C6F" w:rsidP="00723753">
            <w:pPr>
              <w:pStyle w:val="Odsekzoznamu"/>
              <w:numPr>
                <w:ilvl w:val="0"/>
                <w:numId w:val="14"/>
              </w:numPr>
            </w:pPr>
            <w:r>
              <w:t>P</w:t>
            </w:r>
            <w:r w:rsidR="00723753">
              <w:t>ozn</w:t>
            </w:r>
            <w:r>
              <w:t>á rôzne druhy dopravných prostriedkov a aj špeciálnych i zriedkavých strojov.</w:t>
            </w:r>
          </w:p>
        </w:tc>
        <w:tc>
          <w:tcPr>
            <w:tcW w:w="3118" w:type="dxa"/>
          </w:tcPr>
          <w:p w:rsidR="008E770D" w:rsidRDefault="008E770D" w:rsidP="008E770D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201E14">
              <w:t>ínanie</w:t>
            </w:r>
            <w:r>
              <w:t xml:space="preserve"> kľúčových  pravidiel.</w:t>
            </w:r>
          </w:p>
          <w:p w:rsidR="00304112" w:rsidRDefault="00304112" w:rsidP="00F91C64">
            <w:pPr>
              <w:pStyle w:val="Odsekzoznamu"/>
              <w:numPr>
                <w:ilvl w:val="0"/>
                <w:numId w:val="6"/>
              </w:numPr>
              <w:ind w:left="288" w:hanging="283"/>
            </w:pPr>
            <w:r>
              <w:t>Označenie – Pozor deti!</w:t>
            </w:r>
          </w:p>
          <w:p w:rsidR="008E770D" w:rsidRPr="004A5772" w:rsidRDefault="008E770D" w:rsidP="008E770D">
            <w:pPr>
              <w:pStyle w:val="Odsekzoznamu"/>
              <w:numPr>
                <w:ilvl w:val="0"/>
                <w:numId w:val="6"/>
              </w:numPr>
              <w:ind w:left="288" w:hanging="283"/>
            </w:pPr>
            <w:r>
              <w:t xml:space="preserve">Na cestu nad maringotkou idú deti len s vedomím a v sprievode dospelého. </w:t>
            </w:r>
          </w:p>
        </w:tc>
        <w:tc>
          <w:tcPr>
            <w:tcW w:w="851" w:type="dxa"/>
          </w:tcPr>
          <w:p w:rsidR="004D1B9B" w:rsidRPr="004A5772" w:rsidRDefault="004D1B9B"/>
        </w:tc>
      </w:tr>
      <w:tr w:rsidR="004D1B9B" w:rsidRPr="004A5772">
        <w:trPr>
          <w:trHeight w:val="2113"/>
        </w:trPr>
        <w:tc>
          <w:tcPr>
            <w:tcW w:w="3114" w:type="dxa"/>
          </w:tcPr>
          <w:p w:rsidR="004D1B9B" w:rsidRPr="004A5772" w:rsidRDefault="00484A86">
            <w:r w:rsidRPr="0048351D">
              <w:rPr>
                <w:highlight w:val="cyan"/>
              </w:rPr>
              <w:lastRenderedPageBreak/>
              <w:t>Potok</w:t>
            </w:r>
          </w:p>
        </w:tc>
        <w:tc>
          <w:tcPr>
            <w:tcW w:w="3260" w:type="dxa"/>
          </w:tcPr>
          <w:p w:rsidR="004D1B9B" w:rsidRPr="004A5772" w:rsidRDefault="004A5772">
            <w:r w:rsidRPr="004A5772">
              <w:t>Prechladnutie, porezanie, šmykľavé – pád – úrazy rôzneho druhu</w:t>
            </w:r>
          </w:p>
        </w:tc>
        <w:tc>
          <w:tcPr>
            <w:tcW w:w="425" w:type="dxa"/>
          </w:tcPr>
          <w:p w:rsidR="004D1B9B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4D1B9B" w:rsidRPr="004A5772" w:rsidRDefault="0093026A" w:rsidP="00AC7064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4D1B9B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3647" w:type="dxa"/>
          </w:tcPr>
          <w:p w:rsidR="004D1B9B" w:rsidRDefault="008E502D" w:rsidP="008E502D">
            <w:pPr>
              <w:pStyle w:val="Odsekzoznamu"/>
              <w:numPr>
                <w:ilvl w:val="0"/>
                <w:numId w:val="17"/>
              </w:numPr>
            </w:pPr>
            <w:r>
              <w:t>Veľa z uvedeného vyššie ohľadom merania, porovnávania predmetov...</w:t>
            </w:r>
          </w:p>
          <w:p w:rsidR="008E502D" w:rsidRDefault="008E502D" w:rsidP="008E502D">
            <w:pPr>
              <w:pStyle w:val="Odsekzoznamu"/>
              <w:numPr>
                <w:ilvl w:val="0"/>
                <w:numId w:val="17"/>
              </w:numPr>
            </w:pPr>
            <w:r>
              <w:t>Triedy predmety, objekty, prírodniny na základe rôznych vlastností.</w:t>
            </w:r>
          </w:p>
          <w:p w:rsidR="008E502D" w:rsidRDefault="008E502D" w:rsidP="008E502D">
            <w:pPr>
              <w:pStyle w:val="Odsekzoznamu"/>
              <w:numPr>
                <w:ilvl w:val="0"/>
                <w:numId w:val="17"/>
              </w:numPr>
            </w:pPr>
            <w:r>
              <w:t>Rozpráva o prírodných reáliách známeho okolia.</w:t>
            </w:r>
          </w:p>
          <w:p w:rsidR="008E502D" w:rsidRDefault="008E502D" w:rsidP="008E502D">
            <w:pPr>
              <w:pStyle w:val="Odsekzoznamu"/>
              <w:numPr>
                <w:ilvl w:val="0"/>
                <w:numId w:val="17"/>
              </w:numPr>
            </w:pPr>
            <w:r>
              <w:t>Identifikuje prvky počasia a realizuje pozorovania zmien.</w:t>
            </w:r>
          </w:p>
          <w:p w:rsidR="008E502D" w:rsidRDefault="00CB5445" w:rsidP="008E502D">
            <w:pPr>
              <w:pStyle w:val="Odsekzoznamu"/>
              <w:numPr>
                <w:ilvl w:val="0"/>
                <w:numId w:val="17"/>
              </w:numPr>
            </w:pPr>
            <w:r>
              <w:t>Uvádza príklady, kde všade v prírode sa nachádza voda.</w:t>
            </w:r>
          </w:p>
          <w:p w:rsidR="00CB5445" w:rsidRDefault="00CB5445" w:rsidP="008E502D">
            <w:pPr>
              <w:pStyle w:val="Odsekzoznamu"/>
              <w:numPr>
                <w:ilvl w:val="0"/>
                <w:numId w:val="17"/>
              </w:numPr>
            </w:pPr>
            <w:r>
              <w:t>Pozná význam vody pre rastliny, živočíchy, človeka.</w:t>
            </w:r>
          </w:p>
          <w:p w:rsidR="00CB5445" w:rsidRPr="004A5772" w:rsidRDefault="00CB5445" w:rsidP="008E502D">
            <w:pPr>
              <w:pStyle w:val="Odsekzoznamu"/>
              <w:numPr>
                <w:ilvl w:val="0"/>
                <w:numId w:val="17"/>
              </w:numPr>
            </w:pPr>
            <w:r>
              <w:t>Uvádza príklady javov, v ktorých je</w:t>
            </w:r>
            <w:r w:rsidR="00ED5449">
              <w:t xml:space="preserve"> možné vnímať prítomnosť </w:t>
            </w:r>
            <w:r w:rsidR="00ED5449" w:rsidRPr="00DE6F0F">
              <w:t>vody.</w:t>
            </w:r>
          </w:p>
        </w:tc>
        <w:tc>
          <w:tcPr>
            <w:tcW w:w="3118" w:type="dxa"/>
          </w:tcPr>
          <w:p w:rsidR="008E770D" w:rsidRDefault="008E770D" w:rsidP="008E770D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201E14">
              <w:t>ínanie</w:t>
            </w:r>
            <w:r>
              <w:t xml:space="preserve"> kľúčových  pravidiel.</w:t>
            </w:r>
          </w:p>
          <w:p w:rsidR="00304112" w:rsidRDefault="00304112" w:rsidP="00F91C64">
            <w:pPr>
              <w:pStyle w:val="Odsekzoznamu"/>
              <w:numPr>
                <w:ilvl w:val="0"/>
                <w:numId w:val="6"/>
              </w:numPr>
              <w:ind w:left="288" w:hanging="283"/>
            </w:pPr>
            <w:r>
              <w:t xml:space="preserve">Do potoka </w:t>
            </w:r>
            <w:r w:rsidR="008E770D">
              <w:t xml:space="preserve">vstupujeme </w:t>
            </w:r>
            <w:r>
              <w:t>len v kroksoch alebo gumákoch</w:t>
            </w:r>
            <w:r w:rsidR="008E770D">
              <w:t xml:space="preserve"> – výnimočne</w:t>
            </w:r>
            <w:r w:rsidR="00215AD8">
              <w:t>,</w:t>
            </w:r>
            <w:r w:rsidR="008E770D">
              <w:t xml:space="preserve"> po dohode s</w:t>
            </w:r>
            <w:r w:rsidR="00215AD8">
              <w:t> </w:t>
            </w:r>
            <w:r w:rsidR="008E770D">
              <w:t>dospelým</w:t>
            </w:r>
            <w:r w:rsidR="00215AD8">
              <w:t>,</w:t>
            </w:r>
            <w:r w:rsidR="008E770D">
              <w:t xml:space="preserve"> aj bosý. </w:t>
            </w:r>
          </w:p>
          <w:p w:rsidR="0077304E" w:rsidRPr="004A5772" w:rsidRDefault="0077304E" w:rsidP="00F91C64">
            <w:pPr>
              <w:pStyle w:val="Odsekzoznamu"/>
              <w:numPr>
                <w:ilvl w:val="0"/>
                <w:numId w:val="6"/>
              </w:numPr>
              <w:ind w:left="288" w:hanging="283"/>
            </w:pPr>
            <w:r>
              <w:t xml:space="preserve">Kamene a prírodniny vo vode sa tam snažíme ponechať, lebo vieme, že na nich a pod nimi žijú väčšie či menšie zvieratká. </w:t>
            </w:r>
          </w:p>
        </w:tc>
        <w:tc>
          <w:tcPr>
            <w:tcW w:w="851" w:type="dxa"/>
          </w:tcPr>
          <w:p w:rsidR="004D1B9B" w:rsidRPr="004A5772" w:rsidRDefault="004D1B9B"/>
        </w:tc>
      </w:tr>
      <w:tr w:rsidR="00484A86" w:rsidRPr="004A5772">
        <w:trPr>
          <w:trHeight w:val="1734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t>Schody</w:t>
            </w:r>
            <w:r w:rsidR="004A5772" w:rsidRPr="0048351D">
              <w:rPr>
                <w:highlight w:val="cyan"/>
              </w:rPr>
              <w:t xml:space="preserve"> od cesty</w:t>
            </w:r>
          </w:p>
        </w:tc>
        <w:tc>
          <w:tcPr>
            <w:tcW w:w="3260" w:type="dxa"/>
          </w:tcPr>
          <w:p w:rsidR="00484A86" w:rsidRPr="00DE6F0F" w:rsidRDefault="00C7411D" w:rsidP="00D06461">
            <w:r w:rsidRPr="00DE6F0F">
              <w:t>Pošmyknutie, pád</w:t>
            </w:r>
            <w:r w:rsidR="004A5772" w:rsidRPr="00DE6F0F">
              <w:t xml:space="preserve"> – úrazy rôzneho druhu</w:t>
            </w:r>
          </w:p>
        </w:tc>
        <w:tc>
          <w:tcPr>
            <w:tcW w:w="425" w:type="dxa"/>
          </w:tcPr>
          <w:p w:rsidR="00484A86" w:rsidRPr="00DE6F0F" w:rsidRDefault="0093026A" w:rsidP="00AC7064">
            <w:pPr>
              <w:jc w:val="center"/>
            </w:pPr>
            <w:r w:rsidRPr="00DE6F0F">
              <w:t>3</w:t>
            </w:r>
          </w:p>
        </w:tc>
        <w:tc>
          <w:tcPr>
            <w:tcW w:w="426" w:type="dxa"/>
          </w:tcPr>
          <w:p w:rsidR="00484A86" w:rsidRPr="00DE6F0F" w:rsidRDefault="0093026A" w:rsidP="00AC7064">
            <w:pPr>
              <w:jc w:val="center"/>
            </w:pPr>
            <w:r w:rsidRPr="00DE6F0F">
              <w:t>1</w:t>
            </w:r>
          </w:p>
        </w:tc>
        <w:tc>
          <w:tcPr>
            <w:tcW w:w="747" w:type="dxa"/>
          </w:tcPr>
          <w:p w:rsidR="00484A86" w:rsidRPr="00DE6F0F" w:rsidRDefault="0093026A" w:rsidP="00AC7064">
            <w:pPr>
              <w:jc w:val="center"/>
            </w:pPr>
            <w:r w:rsidRPr="00DE6F0F">
              <w:t>3</w:t>
            </w:r>
          </w:p>
        </w:tc>
        <w:tc>
          <w:tcPr>
            <w:tcW w:w="3647" w:type="dxa"/>
          </w:tcPr>
          <w:p w:rsidR="00C7411D" w:rsidRPr="00DE6F0F" w:rsidRDefault="00C7411D" w:rsidP="00C7411D">
            <w:pPr>
              <w:pStyle w:val="Odsekzoznamu"/>
              <w:numPr>
                <w:ilvl w:val="0"/>
                <w:numId w:val="17"/>
              </w:numPr>
            </w:pPr>
            <w:r w:rsidRPr="00DE6F0F">
              <w:t>Učí sa bezpečne chodiť hore a dole schodmi</w:t>
            </w:r>
            <w:r w:rsidR="00ED5449" w:rsidRPr="00DE6F0F">
              <w:t>.</w:t>
            </w:r>
          </w:p>
          <w:p w:rsidR="00484A86" w:rsidRPr="00DE6F0F" w:rsidRDefault="001378AE" w:rsidP="00C7411D">
            <w:pPr>
              <w:pStyle w:val="Odsekzoznamu"/>
              <w:numPr>
                <w:ilvl w:val="0"/>
                <w:numId w:val="17"/>
              </w:numPr>
            </w:pPr>
            <w:r w:rsidRPr="00DE6F0F">
              <w:t xml:space="preserve">Učí sa vnímať rozdiely </w:t>
            </w:r>
            <w:r w:rsidR="00ED5449" w:rsidRPr="00DE6F0F">
              <w:t>povrchu schodov v rôznom počasí a prispôsobuje svoj pohyb po schodoch vlastnosti povrchu.</w:t>
            </w:r>
          </w:p>
        </w:tc>
        <w:tc>
          <w:tcPr>
            <w:tcW w:w="3118" w:type="dxa"/>
          </w:tcPr>
          <w:p w:rsidR="0042257F" w:rsidRDefault="0042257F" w:rsidP="0042257F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201E14">
              <w:t>ínanie</w:t>
            </w:r>
            <w:r>
              <w:t xml:space="preserve"> kľúčových  pravidiel.</w:t>
            </w:r>
          </w:p>
          <w:p w:rsidR="007D168A" w:rsidRPr="004A5772" w:rsidRDefault="007D168A" w:rsidP="00F91C64">
            <w:pPr>
              <w:pStyle w:val="Odsekzoznamu"/>
              <w:numPr>
                <w:ilvl w:val="0"/>
                <w:numId w:val="9"/>
              </w:numPr>
              <w:ind w:left="288" w:hanging="283"/>
            </w:pPr>
            <w:r>
              <w:t>Posyp prírodnými a prirodzenými zdrojmi, napr. piliny na zľadovatené úseky chodníka, schodov a pod.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1955"/>
        </w:trPr>
        <w:tc>
          <w:tcPr>
            <w:tcW w:w="3114" w:type="dxa"/>
          </w:tcPr>
          <w:p w:rsidR="00484A86" w:rsidRPr="00DE6F0F" w:rsidRDefault="0048351D" w:rsidP="0048351D">
            <w:r w:rsidRPr="0048351D">
              <w:rPr>
                <w:highlight w:val="cyan"/>
              </w:rPr>
              <w:t xml:space="preserve">Schody </w:t>
            </w:r>
            <w:r w:rsidR="00C7411D" w:rsidRPr="0048351D">
              <w:rPr>
                <w:highlight w:val="cyan"/>
              </w:rPr>
              <w:t xml:space="preserve">do </w:t>
            </w:r>
            <w:r w:rsidRPr="0048351D">
              <w:rPr>
                <w:highlight w:val="cyan"/>
              </w:rPr>
              <w:t>jurty</w:t>
            </w:r>
          </w:p>
        </w:tc>
        <w:tc>
          <w:tcPr>
            <w:tcW w:w="3260" w:type="dxa"/>
          </w:tcPr>
          <w:p w:rsidR="00484A86" w:rsidRPr="00DE6F0F" w:rsidRDefault="004A5772" w:rsidP="00D06461">
            <w:r w:rsidRPr="00DE6F0F">
              <w:t>Pád – úrazy rôzneho druhu</w:t>
            </w:r>
          </w:p>
        </w:tc>
        <w:tc>
          <w:tcPr>
            <w:tcW w:w="425" w:type="dxa"/>
          </w:tcPr>
          <w:p w:rsidR="00484A86" w:rsidRPr="00DE6F0F" w:rsidRDefault="0093026A" w:rsidP="00AC7064">
            <w:pPr>
              <w:jc w:val="center"/>
            </w:pPr>
            <w:r w:rsidRPr="00DE6F0F">
              <w:t>2</w:t>
            </w:r>
          </w:p>
        </w:tc>
        <w:tc>
          <w:tcPr>
            <w:tcW w:w="426" w:type="dxa"/>
          </w:tcPr>
          <w:p w:rsidR="00484A86" w:rsidRPr="00DE6F0F" w:rsidRDefault="0093026A" w:rsidP="00AC7064">
            <w:pPr>
              <w:jc w:val="center"/>
            </w:pPr>
            <w:r w:rsidRPr="00DE6F0F">
              <w:t>1</w:t>
            </w:r>
          </w:p>
        </w:tc>
        <w:tc>
          <w:tcPr>
            <w:tcW w:w="747" w:type="dxa"/>
          </w:tcPr>
          <w:p w:rsidR="00484A86" w:rsidRPr="00DE6F0F" w:rsidRDefault="0093026A" w:rsidP="00AC7064">
            <w:pPr>
              <w:jc w:val="center"/>
            </w:pPr>
            <w:r w:rsidRPr="00DE6F0F">
              <w:t>2</w:t>
            </w:r>
          </w:p>
        </w:tc>
        <w:tc>
          <w:tcPr>
            <w:tcW w:w="3647" w:type="dxa"/>
          </w:tcPr>
          <w:p w:rsidR="0051083D" w:rsidRPr="00DE6F0F" w:rsidRDefault="0051083D" w:rsidP="0051083D">
            <w:pPr>
              <w:pStyle w:val="Odsekzoznamu"/>
              <w:numPr>
                <w:ilvl w:val="0"/>
                <w:numId w:val="17"/>
              </w:numPr>
            </w:pPr>
            <w:r w:rsidRPr="00DE6F0F">
              <w:t>Učí sa bezpečne chodiť hore a dole schodmi.</w:t>
            </w:r>
          </w:p>
          <w:p w:rsidR="00484A86" w:rsidRPr="00DE6F0F" w:rsidRDefault="0051083D" w:rsidP="0051083D">
            <w:pPr>
              <w:pStyle w:val="Odsekzoznamu"/>
              <w:numPr>
                <w:ilvl w:val="0"/>
                <w:numId w:val="17"/>
              </w:numPr>
            </w:pPr>
            <w:r w:rsidRPr="00DE6F0F">
              <w:t>Učí sa vnímať rozdiely povrchu schodov v rôznom počasí a prispôsobuje svoj pohy</w:t>
            </w:r>
            <w:r w:rsidR="00DE6F0F">
              <w:t>b po schodoch vlastnosti povrchu.</w:t>
            </w:r>
          </w:p>
        </w:tc>
        <w:tc>
          <w:tcPr>
            <w:tcW w:w="3118" w:type="dxa"/>
          </w:tcPr>
          <w:p w:rsidR="0042257F" w:rsidRDefault="0042257F" w:rsidP="0042257F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201E14">
              <w:t>ínanie</w:t>
            </w:r>
            <w:r>
              <w:t xml:space="preserve"> kľúčových  pravidiel.</w:t>
            </w:r>
          </w:p>
          <w:p w:rsidR="00484A86" w:rsidRDefault="0042257F" w:rsidP="00F91C64">
            <w:pPr>
              <w:pStyle w:val="Odsekzoznamu"/>
              <w:numPr>
                <w:ilvl w:val="0"/>
                <w:numId w:val="9"/>
              </w:numPr>
              <w:ind w:left="288" w:hanging="283"/>
            </w:pPr>
            <w:r>
              <w:t>Na schodoch nenechávame voľne pohodené žiadne predmety, náradie, prírodniny.</w:t>
            </w:r>
          </w:p>
          <w:p w:rsidR="0042257F" w:rsidRPr="004A5772" w:rsidRDefault="0042257F" w:rsidP="00F91C64">
            <w:pPr>
              <w:pStyle w:val="Odsekzoznamu"/>
              <w:numPr>
                <w:ilvl w:val="0"/>
                <w:numId w:val="9"/>
              </w:numPr>
              <w:ind w:left="288" w:hanging="283"/>
            </w:pPr>
            <w:r>
              <w:t xml:space="preserve">Presúvame sa po nich bezpečne, pomaly a s ohľadom na ostatných. 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1985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lastRenderedPageBreak/>
              <w:t>Lesné plody</w:t>
            </w:r>
            <w:r w:rsidR="008E502D" w:rsidRPr="0048351D">
              <w:rPr>
                <w:highlight w:val="cyan"/>
              </w:rPr>
              <w:t xml:space="preserve"> a rastliny v okolí</w:t>
            </w:r>
          </w:p>
        </w:tc>
        <w:tc>
          <w:tcPr>
            <w:tcW w:w="3260" w:type="dxa"/>
          </w:tcPr>
          <w:p w:rsidR="00484A86" w:rsidRPr="004A5772" w:rsidRDefault="004A5772" w:rsidP="00D06461">
            <w:r>
              <w:t>Otrava rôzneho stupňa</w:t>
            </w:r>
          </w:p>
        </w:tc>
        <w:tc>
          <w:tcPr>
            <w:tcW w:w="425" w:type="dxa"/>
          </w:tcPr>
          <w:p w:rsidR="00484A86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484A86" w:rsidRPr="004A5772" w:rsidRDefault="0093026A" w:rsidP="00AC7064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484A86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3647" w:type="dxa"/>
          </w:tcPr>
          <w:p w:rsidR="00484A86" w:rsidRDefault="008E502D" w:rsidP="008E502D">
            <w:pPr>
              <w:pStyle w:val="Odsekzoznamu"/>
              <w:numPr>
                <w:ilvl w:val="0"/>
                <w:numId w:val="18"/>
              </w:numPr>
            </w:pPr>
            <w:r>
              <w:t>Pozná potravinový a technický úžitok niektorých rastlín, húb a plodov.</w:t>
            </w:r>
          </w:p>
          <w:p w:rsidR="008E502D" w:rsidRDefault="00CB5445" w:rsidP="008E502D">
            <w:pPr>
              <w:pStyle w:val="Odsekzoznamu"/>
              <w:numPr>
                <w:ilvl w:val="0"/>
                <w:numId w:val="18"/>
              </w:numPr>
            </w:pPr>
            <w:r>
              <w:t>Uvádza rôzne životné prejavy rastlín (klíčenie, rast, rozmnožovanie...).</w:t>
            </w:r>
          </w:p>
          <w:p w:rsidR="00CB5445" w:rsidRPr="004A5772" w:rsidRDefault="00CB5445" w:rsidP="0051083D">
            <w:pPr>
              <w:pStyle w:val="Odsekzoznamu"/>
              <w:numPr>
                <w:ilvl w:val="0"/>
                <w:numId w:val="18"/>
              </w:numPr>
            </w:pPr>
            <w:r>
              <w:t>Opisuje podmienky pre rast rastlín.</w:t>
            </w:r>
          </w:p>
        </w:tc>
        <w:tc>
          <w:tcPr>
            <w:tcW w:w="3118" w:type="dxa"/>
          </w:tcPr>
          <w:p w:rsidR="0042257F" w:rsidRDefault="0042257F" w:rsidP="0042257F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D06461">
              <w:t>ínanie</w:t>
            </w:r>
            <w:r>
              <w:t xml:space="preserve"> kľúčových  pravidiel.</w:t>
            </w:r>
          </w:p>
          <w:p w:rsidR="00D06461" w:rsidRDefault="00D06461" w:rsidP="0042257F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Sprievodkyne/covia ovládajú základné postupy prvej pomoci pri otravách.</w:t>
            </w:r>
          </w:p>
          <w:p w:rsidR="00304112" w:rsidRDefault="0042257F" w:rsidP="0051083D">
            <w:pPr>
              <w:pStyle w:val="Odsekzoznamu"/>
              <w:numPr>
                <w:ilvl w:val="0"/>
                <w:numId w:val="9"/>
              </w:numPr>
              <w:ind w:left="288" w:hanging="283"/>
            </w:pPr>
            <w:r>
              <w:t xml:space="preserve">Na hru a zábavu využívame v prvom rade plody a rastliny padnuté na zem. </w:t>
            </w:r>
          </w:p>
          <w:p w:rsidR="0042257F" w:rsidRDefault="00215AD8" w:rsidP="0051083D">
            <w:pPr>
              <w:pStyle w:val="Odsekzoznamu"/>
              <w:numPr>
                <w:ilvl w:val="0"/>
                <w:numId w:val="9"/>
              </w:numPr>
              <w:ind w:left="288" w:hanging="283"/>
            </w:pPr>
            <w:r>
              <w:t>Lesné plody o</w:t>
            </w:r>
            <w:r w:rsidR="0042257F">
              <w:t xml:space="preserve">chutnávame vždy </w:t>
            </w:r>
            <w:r>
              <w:t xml:space="preserve">len </w:t>
            </w:r>
            <w:r w:rsidR="0042257F">
              <w:t xml:space="preserve">s vedomím dospelého a snažíme sa ich umyť. </w:t>
            </w:r>
          </w:p>
          <w:p w:rsidR="0042257F" w:rsidRPr="004A5772" w:rsidRDefault="0042257F" w:rsidP="0051083D">
            <w:pPr>
              <w:pStyle w:val="Odsekzoznamu"/>
              <w:numPr>
                <w:ilvl w:val="0"/>
                <w:numId w:val="9"/>
              </w:numPr>
              <w:ind w:left="288" w:hanging="283"/>
            </w:pPr>
            <w:r>
              <w:t xml:space="preserve">Pravidelne si varíme čaj, či pripravujeme </w:t>
            </w:r>
            <w:r w:rsidR="00073638">
              <w:t>chuťovku z plodov a rastlín, ktoré bezpečne poznáme.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2113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t>Divé zvieratá</w:t>
            </w:r>
          </w:p>
        </w:tc>
        <w:tc>
          <w:tcPr>
            <w:tcW w:w="3260" w:type="dxa"/>
          </w:tcPr>
          <w:p w:rsidR="00484A86" w:rsidRPr="004A5772" w:rsidRDefault="00256DD5" w:rsidP="00D06461">
            <w:r>
              <w:t>Uštipnutie, uhryznutie, šok</w:t>
            </w:r>
          </w:p>
        </w:tc>
        <w:tc>
          <w:tcPr>
            <w:tcW w:w="425" w:type="dxa"/>
          </w:tcPr>
          <w:p w:rsidR="00484A86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484A86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484A86" w:rsidRPr="004A5772" w:rsidRDefault="0093026A" w:rsidP="00AC7064">
            <w:pPr>
              <w:jc w:val="center"/>
            </w:pPr>
            <w:r>
              <w:t>4</w:t>
            </w:r>
          </w:p>
        </w:tc>
        <w:tc>
          <w:tcPr>
            <w:tcW w:w="3647" w:type="dxa"/>
          </w:tcPr>
          <w:p w:rsidR="00484A86" w:rsidRDefault="000C2DCD" w:rsidP="000C2DCD">
            <w:pPr>
              <w:pStyle w:val="Odsekzoznamu"/>
              <w:numPr>
                <w:ilvl w:val="0"/>
                <w:numId w:val="16"/>
              </w:numPr>
            </w:pPr>
            <w:r>
              <w:t>Odlišuje živé od neživých súčastí prírody.</w:t>
            </w:r>
          </w:p>
          <w:p w:rsidR="000C2DCD" w:rsidRDefault="000C2DCD" w:rsidP="000C2DCD">
            <w:pPr>
              <w:pStyle w:val="Odsekzoznamu"/>
              <w:numPr>
                <w:ilvl w:val="0"/>
                <w:numId w:val="16"/>
              </w:numPr>
            </w:pPr>
            <w:r>
              <w:t>Identifikuje rôznorodosť živočíšnej ríše.</w:t>
            </w:r>
          </w:p>
          <w:p w:rsidR="000C2DCD" w:rsidRDefault="000C2DCD" w:rsidP="000C2DCD">
            <w:pPr>
              <w:pStyle w:val="Odsekzoznamu"/>
              <w:numPr>
                <w:ilvl w:val="0"/>
                <w:numId w:val="16"/>
              </w:numPr>
            </w:pPr>
            <w:r>
              <w:t>Identifikuje niektoré životné prejavy živočíchov.</w:t>
            </w:r>
          </w:p>
          <w:p w:rsidR="000C2DCD" w:rsidRDefault="000C2DCD" w:rsidP="000C2DCD">
            <w:pPr>
              <w:pStyle w:val="Odsekzoznamu"/>
              <w:numPr>
                <w:ilvl w:val="0"/>
                <w:numId w:val="16"/>
              </w:numPr>
            </w:pPr>
            <w:r>
              <w:t>Na základe pozorovania identifikuje rozdiely medzi živočíchmi  (pohyb, potrava, iné špecifiká, vzťah k človeku...).</w:t>
            </w:r>
          </w:p>
          <w:p w:rsidR="000C2DCD" w:rsidRDefault="000C2DCD" w:rsidP="000C2DCD">
            <w:pPr>
              <w:pStyle w:val="Odsekzoznamu"/>
              <w:numPr>
                <w:ilvl w:val="0"/>
                <w:numId w:val="16"/>
              </w:numPr>
            </w:pPr>
            <w:r>
              <w:t>Rozpoznáva mláďatá rôznych živočíchov.</w:t>
            </w:r>
          </w:p>
          <w:p w:rsidR="000C2DCD" w:rsidRPr="004A5772" w:rsidRDefault="000C2DCD" w:rsidP="000C2DCD">
            <w:pPr>
              <w:pStyle w:val="Odsekzoznamu"/>
              <w:numPr>
                <w:ilvl w:val="0"/>
                <w:numId w:val="16"/>
              </w:numPr>
            </w:pPr>
            <w:r>
              <w:t>Opíše spôsoby starostlivosti o niektoré živočíchy.</w:t>
            </w:r>
          </w:p>
        </w:tc>
        <w:tc>
          <w:tcPr>
            <w:tcW w:w="3118" w:type="dxa"/>
          </w:tcPr>
          <w:p w:rsidR="00073638" w:rsidRDefault="00073638" w:rsidP="00073638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D06461">
              <w:t>ínanie</w:t>
            </w:r>
            <w:r>
              <w:t xml:space="preserve"> kľúčových  pravidiel.</w:t>
            </w:r>
          </w:p>
          <w:p w:rsidR="00C54745" w:rsidRDefault="00073638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Aspoň raz za rok, ideálne v</w:t>
            </w:r>
            <w:r w:rsidR="00D06461">
              <w:t> </w:t>
            </w:r>
            <w:r>
              <w:t>septembri</w:t>
            </w:r>
            <w:r w:rsidR="00D06461">
              <w:t>,</w:t>
            </w:r>
            <w:r>
              <w:t xml:space="preserve"> navštívime veterinára, alebo on zavíta do LKM </w:t>
            </w:r>
            <w:r w:rsidR="00C54745">
              <w:t>– debata o zvieratách, ktoré môžeme stretnúť v lese, čo ak sa zdajú „krotké“, čo ak nájdeme uhynuté zviera, čo osi, včely, kliešte...</w:t>
            </w:r>
          </w:p>
          <w:p w:rsidR="00171AC2" w:rsidRDefault="00171AC2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 xml:space="preserve">Niektoré zvieratá vieme chytiť do ruky, alebo pozorovacej dózy. Sme pri tom šetrný, opatrný a po chvíli ich vrátime na miesto, kde sme ich našli. </w:t>
            </w:r>
          </w:p>
          <w:p w:rsidR="00171AC2" w:rsidRDefault="00171AC2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Nájdené mŕtve zvieratá si môžeme obzrieť, nechytáme ich.</w:t>
            </w:r>
          </w:p>
          <w:p w:rsidR="00171AC2" w:rsidRPr="004A5772" w:rsidRDefault="00171AC2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 xml:space="preserve">Pred jedlom si vždy umývame ruky, teda aj na </w:t>
            </w:r>
            <w:r>
              <w:lastRenderedPageBreak/>
              <w:t xml:space="preserve">prechádzke v lese máme so sebou </w:t>
            </w:r>
            <w:r w:rsidR="000E3607">
              <w:t>dezinfekčné tekuté mydlo a vlhčené obrúsky.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1734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lastRenderedPageBreak/>
              <w:t>Psy</w:t>
            </w:r>
            <w:r w:rsidR="000E3607" w:rsidRPr="0048351D">
              <w:rPr>
                <w:highlight w:val="cyan"/>
              </w:rPr>
              <w:t>, mačky</w:t>
            </w:r>
          </w:p>
        </w:tc>
        <w:tc>
          <w:tcPr>
            <w:tcW w:w="3260" w:type="dxa"/>
          </w:tcPr>
          <w:p w:rsidR="00484A86" w:rsidRPr="004A5772" w:rsidRDefault="00256DD5" w:rsidP="00D06461">
            <w:r>
              <w:t>Vyskočenie – šok, úrazy rôzneho druhu, uhryznutie</w:t>
            </w:r>
          </w:p>
        </w:tc>
        <w:tc>
          <w:tcPr>
            <w:tcW w:w="425" w:type="dxa"/>
          </w:tcPr>
          <w:p w:rsidR="00484A86" w:rsidRPr="004A5772" w:rsidRDefault="0093026A" w:rsidP="00AC7064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484A86" w:rsidRPr="004A5772" w:rsidRDefault="0093026A" w:rsidP="00AC7064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484A86" w:rsidRPr="004A5772" w:rsidRDefault="0093026A" w:rsidP="00AC7064">
            <w:pPr>
              <w:jc w:val="center"/>
            </w:pPr>
            <w:r>
              <w:t>6</w:t>
            </w:r>
          </w:p>
        </w:tc>
        <w:tc>
          <w:tcPr>
            <w:tcW w:w="3647" w:type="dxa"/>
          </w:tcPr>
          <w:p w:rsidR="00484A86" w:rsidRPr="004A5772" w:rsidRDefault="000C2DCD" w:rsidP="00D06461">
            <w:r>
              <w:t>To isté, čo je uvedené vyššie.</w:t>
            </w:r>
          </w:p>
        </w:tc>
        <w:tc>
          <w:tcPr>
            <w:tcW w:w="3118" w:type="dxa"/>
          </w:tcPr>
          <w:p w:rsidR="000E3607" w:rsidRDefault="000E3607" w:rsidP="000E3607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D06461">
              <w:t>ínanie</w:t>
            </w:r>
            <w:r>
              <w:t xml:space="preserve"> kľúčových  pravidiel.</w:t>
            </w:r>
          </w:p>
          <w:p w:rsidR="00C54745" w:rsidRDefault="00C54745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Návšteva u veterinára  – debata o psoch, ako sa pri nich správať...</w:t>
            </w:r>
          </w:p>
          <w:p w:rsidR="000E3607" w:rsidRDefault="000E3607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 xml:space="preserve">Ak chceme pohladiť cudzích psov, vždy sa najprv opýtame človeka, ktorý je s nimi. </w:t>
            </w:r>
          </w:p>
          <w:p w:rsidR="000E3607" w:rsidRPr="004A5772" w:rsidRDefault="000E3607" w:rsidP="000E3607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 xml:space="preserve">Ku Karote a Bambimu sa správame citlivo a šetrne. Nemajú prístup k nášmu jedlu a kŕmime ich len s dovolením sprievodkýň. V ich peliešku ich nevyrušujeme a doprajeme im odpočinok. 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416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t>Zatúlanie</w:t>
            </w:r>
          </w:p>
        </w:tc>
        <w:tc>
          <w:tcPr>
            <w:tcW w:w="3260" w:type="dxa"/>
          </w:tcPr>
          <w:p w:rsidR="00484A86" w:rsidRPr="004A5772" w:rsidRDefault="00256DD5" w:rsidP="00D06461">
            <w:r>
              <w:t>Šok, úrazy</w:t>
            </w:r>
          </w:p>
        </w:tc>
        <w:tc>
          <w:tcPr>
            <w:tcW w:w="425" w:type="dxa"/>
          </w:tcPr>
          <w:p w:rsidR="00484A86" w:rsidRPr="004A5772" w:rsidRDefault="00FF2980" w:rsidP="00AC7064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484A86" w:rsidRPr="004A5772" w:rsidRDefault="00FF2980" w:rsidP="00AC7064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484A86" w:rsidRPr="004A5772" w:rsidRDefault="00FF2980" w:rsidP="00AC7064">
            <w:pPr>
              <w:jc w:val="center"/>
            </w:pPr>
            <w:r>
              <w:t>6</w:t>
            </w:r>
          </w:p>
        </w:tc>
        <w:tc>
          <w:tcPr>
            <w:tcW w:w="3647" w:type="dxa"/>
          </w:tcPr>
          <w:p w:rsidR="00484A8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Aktívne a spontánne nadväzuje rečový kontakt s inými osobami.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Používanie jazyka prispôsobuje sociálnym situáciám a vzťahom.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Pozná a dodržuje základné pravidlá dialógu.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Opisuje interiér a exteriér zázemia lesného klubu Mravenisko.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Opisuje známe trasy na základe známych bodov.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Uvedie adresu svojho bydliska.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Pozná verejné inštitúcie v blízkom okolí a ich účel.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lastRenderedPageBreak/>
              <w:t>Pri opise krajiny používa vhodné výrazy.</w:t>
            </w:r>
          </w:p>
          <w:p w:rsidR="00930DE6" w:rsidRDefault="00930DE6" w:rsidP="00930DE6">
            <w:pPr>
              <w:pStyle w:val="Odsekzoznamu"/>
              <w:numPr>
                <w:ilvl w:val="0"/>
                <w:numId w:val="15"/>
              </w:numPr>
            </w:pPr>
            <w:r>
              <w:t>Pozná najznámejšie zaujímavosti, pamiatky, prírodné úkazy svojho okolia, regiónu.</w:t>
            </w:r>
          </w:p>
          <w:p w:rsidR="000C2DCD" w:rsidRPr="004A5772" w:rsidRDefault="000C2DCD" w:rsidP="00930DE6">
            <w:pPr>
              <w:pStyle w:val="Odsekzoznamu"/>
              <w:numPr>
                <w:ilvl w:val="0"/>
                <w:numId w:val="15"/>
              </w:numPr>
            </w:pPr>
            <w:r>
              <w:t>Vymenuje niektoré historicky významné objekty v okolí.</w:t>
            </w:r>
          </w:p>
        </w:tc>
        <w:tc>
          <w:tcPr>
            <w:tcW w:w="3118" w:type="dxa"/>
          </w:tcPr>
          <w:p w:rsidR="000E3607" w:rsidRDefault="000E3607" w:rsidP="000E3607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lastRenderedPageBreak/>
              <w:t>Pravidelné pripom</w:t>
            </w:r>
            <w:r w:rsidR="00D06461">
              <w:t>ínanie</w:t>
            </w:r>
            <w:r>
              <w:t xml:space="preserve"> kľúčových  pravidiel.</w:t>
            </w:r>
          </w:p>
          <w:p w:rsidR="00304112" w:rsidRDefault="00304112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Spoznávanie okolia pri prechádzkach – tvorba detskej mapy a vlastné pomenovanie miest v okolí.</w:t>
            </w:r>
          </w:p>
          <w:p w:rsidR="000C2DCD" w:rsidRDefault="000E3607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Poznajú názov OZ-ka a LK a Laskomerskej doliny, mená  našich sprievodkýň.</w:t>
            </w:r>
          </w:p>
          <w:p w:rsidR="000C2DCD" w:rsidRDefault="00B31314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Vysačky s menom a kontaktmi na batohoch – každé dieťa</w:t>
            </w:r>
          </w:p>
          <w:p w:rsidR="002A0263" w:rsidRDefault="002A0263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 xml:space="preserve">Spoločný signál, ktorý budú </w:t>
            </w:r>
            <w:r>
              <w:lastRenderedPageBreak/>
              <w:t>všetci poznať a aj podľa ktorého sa budú môcť v teréne zorientovať.</w:t>
            </w:r>
          </w:p>
          <w:p w:rsidR="00A40ECD" w:rsidRPr="004A5772" w:rsidRDefault="00A40ECD" w:rsidP="00AC7064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>Hľadať sa vydáva len jeden dospelý, druhý zaisťuje bezpečnosť skupiny detí. Kontaktuje koordinátora LKM a políciu. Koordinátor kontaktuje rodičov.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1985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lastRenderedPageBreak/>
              <w:t>Preliezky</w:t>
            </w:r>
            <w:r w:rsidR="00FF2980" w:rsidRPr="0048351D">
              <w:rPr>
                <w:highlight w:val="cyan"/>
              </w:rPr>
              <w:t>, hojdačka</w:t>
            </w:r>
          </w:p>
        </w:tc>
        <w:tc>
          <w:tcPr>
            <w:tcW w:w="3260" w:type="dxa"/>
          </w:tcPr>
          <w:p w:rsidR="00484A86" w:rsidRPr="004A5772" w:rsidRDefault="00256DD5" w:rsidP="00D06461">
            <w:r>
              <w:t>Pád, úrazy rôzneho druhu</w:t>
            </w:r>
          </w:p>
        </w:tc>
        <w:tc>
          <w:tcPr>
            <w:tcW w:w="425" w:type="dxa"/>
          </w:tcPr>
          <w:p w:rsidR="00484A86" w:rsidRPr="004A5772" w:rsidRDefault="00FF2980" w:rsidP="00AC7064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484A86" w:rsidRPr="004A5772" w:rsidRDefault="00FF2980" w:rsidP="00AC7064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484A86" w:rsidRPr="004A5772" w:rsidRDefault="00FF2980" w:rsidP="00AC7064">
            <w:pPr>
              <w:jc w:val="center"/>
            </w:pPr>
            <w:r>
              <w:t>3</w:t>
            </w:r>
          </w:p>
        </w:tc>
        <w:tc>
          <w:tcPr>
            <w:tcW w:w="3647" w:type="dxa"/>
          </w:tcPr>
          <w:p w:rsidR="00DA0B67" w:rsidRDefault="00DA0B67" w:rsidP="00DA0B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Jemná  a hrubá motorika. Pri hrových činnostiach udržuje správnu polohu tela, koordinuje pohyby rúk a nôh zrakom.</w:t>
            </w:r>
          </w:p>
          <w:p w:rsidR="00484A86" w:rsidRPr="00B10987" w:rsidRDefault="00DA0B67" w:rsidP="00D06461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Na základe vedomostí a skúseností predvída situácie, formuluje očakávania/následky, opisuje vlastné predstavy.</w:t>
            </w:r>
          </w:p>
        </w:tc>
        <w:tc>
          <w:tcPr>
            <w:tcW w:w="3118" w:type="dxa"/>
          </w:tcPr>
          <w:p w:rsidR="00484A86" w:rsidRPr="00FA3036" w:rsidRDefault="000E3607" w:rsidP="00FA3036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984714">
              <w:t>ínanie</w:t>
            </w:r>
            <w:r>
              <w:t xml:space="preserve"> kľúčových  pravidiel.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2113"/>
        </w:trPr>
        <w:tc>
          <w:tcPr>
            <w:tcW w:w="3114" w:type="dxa"/>
          </w:tcPr>
          <w:p w:rsidR="00484A86" w:rsidRPr="004A5772" w:rsidRDefault="00484A86" w:rsidP="00D06461">
            <w:r w:rsidRPr="0048351D">
              <w:rPr>
                <w:highlight w:val="cyan"/>
              </w:rPr>
              <w:t>Stromy - lezenie</w:t>
            </w:r>
          </w:p>
        </w:tc>
        <w:tc>
          <w:tcPr>
            <w:tcW w:w="3260" w:type="dxa"/>
          </w:tcPr>
          <w:p w:rsidR="00484A86" w:rsidRPr="004A5772" w:rsidRDefault="00256DD5" w:rsidP="00D06461">
            <w:r>
              <w:t>Pád, úrazy rôzneho druhu</w:t>
            </w:r>
          </w:p>
        </w:tc>
        <w:tc>
          <w:tcPr>
            <w:tcW w:w="425" w:type="dxa"/>
          </w:tcPr>
          <w:p w:rsidR="00484A86" w:rsidRPr="004A5772" w:rsidRDefault="00FF2980" w:rsidP="00AC7064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484A86" w:rsidRPr="004A5772" w:rsidRDefault="00FF2980" w:rsidP="00AC7064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484A86" w:rsidRPr="004A5772" w:rsidRDefault="00FF2980" w:rsidP="00AC7064">
            <w:pPr>
              <w:jc w:val="center"/>
            </w:pPr>
            <w:r>
              <w:t>3</w:t>
            </w:r>
          </w:p>
        </w:tc>
        <w:tc>
          <w:tcPr>
            <w:tcW w:w="3647" w:type="dxa"/>
          </w:tcPr>
          <w:p w:rsidR="00DA0B67" w:rsidRDefault="00DA0B67" w:rsidP="00DA0B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Jemná  a hrubá motorika. Pri hrových a dobrodružných činnostiach udržuje správnu polohu tela, koordinuje pohyby rúk a nôh zrakom.</w:t>
            </w:r>
          </w:p>
          <w:p w:rsidR="00DA0B67" w:rsidRDefault="00DA0B67" w:rsidP="00DA0B67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Na základe vedomostí a skúseností predvída situácie, formuluje očakávania/následky, opisuje vlastné predstavy.</w:t>
            </w:r>
          </w:p>
          <w:p w:rsidR="00484A86" w:rsidRPr="00DE6F0F" w:rsidRDefault="00484A86" w:rsidP="00D06461">
            <w:pPr>
              <w:rPr>
                <w:highlight w:val="yellow"/>
              </w:rPr>
            </w:pPr>
          </w:p>
        </w:tc>
        <w:tc>
          <w:tcPr>
            <w:tcW w:w="3118" w:type="dxa"/>
          </w:tcPr>
          <w:p w:rsidR="00DA0B67" w:rsidRDefault="00DA0B67" w:rsidP="00DA0B67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 pripom</w:t>
            </w:r>
            <w:r w:rsidR="00984714">
              <w:t>ínanie</w:t>
            </w:r>
            <w:r>
              <w:t xml:space="preserve"> kľúčových  pravidiel.</w:t>
            </w:r>
          </w:p>
          <w:p w:rsidR="003F21B7" w:rsidRPr="00FA3036" w:rsidRDefault="003F21B7" w:rsidP="00FA3036">
            <w:pPr>
              <w:pStyle w:val="Odsekzoznamu"/>
              <w:numPr>
                <w:ilvl w:val="0"/>
                <w:numId w:val="10"/>
              </w:numPr>
              <w:ind w:left="288" w:hanging="283"/>
            </w:pPr>
            <w:r>
              <w:t xml:space="preserve">Lezieme čo najbližšie ku kmeňu. Poznáme a vyhýbame sa suchým konárom. Lezieme len vlastnými silami, dospelý </w:t>
            </w:r>
            <w:r w:rsidR="00984714">
              <w:t>nám</w:t>
            </w:r>
            <w:r>
              <w:t xml:space="preserve"> nepomáha, max. </w:t>
            </w:r>
            <w:r w:rsidR="00984714">
              <w:t>nás</w:t>
            </w:r>
            <w:r>
              <w:t xml:space="preserve"> istí.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84A86" w:rsidRPr="004A5772">
        <w:trPr>
          <w:trHeight w:val="1734"/>
        </w:trPr>
        <w:tc>
          <w:tcPr>
            <w:tcW w:w="3114" w:type="dxa"/>
          </w:tcPr>
          <w:p w:rsidR="00484A86" w:rsidRPr="004A5772" w:rsidRDefault="00484A86" w:rsidP="0048351D">
            <w:pPr>
              <w:tabs>
                <w:tab w:val="left" w:pos="1785"/>
              </w:tabs>
            </w:pPr>
            <w:r w:rsidRPr="0048351D">
              <w:rPr>
                <w:highlight w:val="cyan"/>
              </w:rPr>
              <w:t>Piecka v</w:t>
            </w:r>
            <w:r w:rsidR="0051083D" w:rsidRPr="0048351D">
              <w:rPr>
                <w:highlight w:val="cyan"/>
              </w:rPr>
              <w:t> </w:t>
            </w:r>
            <w:r w:rsidR="0048351D" w:rsidRPr="0048351D">
              <w:rPr>
                <w:highlight w:val="cyan"/>
              </w:rPr>
              <w:t>jurte</w:t>
            </w:r>
          </w:p>
        </w:tc>
        <w:tc>
          <w:tcPr>
            <w:tcW w:w="3260" w:type="dxa"/>
          </w:tcPr>
          <w:p w:rsidR="00484A86" w:rsidRPr="004A5772" w:rsidRDefault="00256DD5" w:rsidP="00D06461">
            <w:r>
              <w:t>Popálenie</w:t>
            </w:r>
          </w:p>
        </w:tc>
        <w:tc>
          <w:tcPr>
            <w:tcW w:w="425" w:type="dxa"/>
          </w:tcPr>
          <w:p w:rsidR="00484A86" w:rsidRPr="004A5772" w:rsidRDefault="00FF2980" w:rsidP="00AC7064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484A86" w:rsidRPr="004A5772" w:rsidRDefault="00FF2980" w:rsidP="00AC7064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484A86" w:rsidRPr="004A5772" w:rsidRDefault="00FF2980" w:rsidP="00AC7064">
            <w:pPr>
              <w:jc w:val="center"/>
            </w:pPr>
            <w:r>
              <w:t>6</w:t>
            </w:r>
          </w:p>
        </w:tc>
        <w:tc>
          <w:tcPr>
            <w:tcW w:w="3647" w:type="dxa"/>
          </w:tcPr>
          <w:p w:rsidR="00484A86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Na základe vedomostí a skúseností predvída situácie, formuluje očakávania, opisuje vlastné predstavy (čo sa môže stať a ako sa správať okolo piecky)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Tvorí skupinu predmetov s určeným počtom (vložíme do piecky 2 papeky)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Učí sa dodržiavať vzdialenosť</w:t>
            </w:r>
            <w:r w:rsidR="00F91C64">
              <w:t>.</w:t>
            </w:r>
          </w:p>
          <w:p w:rsidR="005C528C" w:rsidRDefault="00F91C64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Opíše vybrané prírodné javy</w:t>
            </w:r>
            <w:r w:rsidR="005C528C">
              <w:t> </w:t>
            </w:r>
            <w:r>
              <w:t xml:space="preserve">a </w:t>
            </w:r>
            <w:r w:rsidR="005C528C">
              <w:t xml:space="preserve">podmienky zmeny ich fungovania </w:t>
            </w:r>
            <w:r w:rsidR="005C528C">
              <w:lastRenderedPageBreak/>
              <w:t>na základe vlastného pozorovania a skúmania (svetlo a tiene, teplo a horenie, topenie a pod.)</w:t>
            </w:r>
            <w:r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Rešpektuje dohodnuté pravidlá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Správa sa ohľaduplne k deťom i</w:t>
            </w:r>
            <w:r w:rsidR="00F91C64">
              <w:t> </w:t>
            </w:r>
            <w:r>
              <w:t>dospelým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 xml:space="preserve">Vyjadruje pocity zo zážitku, vypočuje </w:t>
            </w:r>
            <w:r w:rsidR="008E5F2B">
              <w:t>rozprávku</w:t>
            </w:r>
            <w:r>
              <w:t xml:space="preserve"> a </w:t>
            </w:r>
            <w:r w:rsidR="00453F3A">
              <w:t>príbehy</w:t>
            </w:r>
            <w:r>
              <w:t xml:space="preserve"> – pozitívne i negatívne (zážitok s ohňom a horúcimi predmetmi, </w:t>
            </w:r>
            <w:r w:rsidR="00453F3A">
              <w:t>pieckou</w:t>
            </w:r>
            <w:r>
              <w:t>)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Rozlišuje vhodné a nevhodné správanie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Požiada o pomoc, keď si to situácia vyžiada a poďakuje za pomoc od druhých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Uvedomuje si na elementárnej úrovni dôsledky svojho správania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Pozná význam a využitie piecky</w:t>
            </w:r>
            <w:r w:rsidR="00F91C64">
              <w:t>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Jemná motorika</w:t>
            </w:r>
            <w:r w:rsidR="00F91C64">
              <w:t>.</w:t>
            </w:r>
          </w:p>
          <w:p w:rsidR="005C528C" w:rsidRPr="004A5772" w:rsidRDefault="005C528C" w:rsidP="00F91C64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Identifikuje zdravie ohrozujúce situácie</w:t>
            </w:r>
            <w:r w:rsidR="00F91C64">
              <w:t>.</w:t>
            </w:r>
          </w:p>
        </w:tc>
        <w:tc>
          <w:tcPr>
            <w:tcW w:w="3118" w:type="dxa"/>
          </w:tcPr>
          <w:p w:rsidR="007D5948" w:rsidRDefault="007D5948" w:rsidP="007D5948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lastRenderedPageBreak/>
              <w:t>Pravidelné pripom</w:t>
            </w:r>
            <w:r w:rsidR="00984714">
              <w:t>ínanie</w:t>
            </w:r>
            <w:r>
              <w:t xml:space="preserve"> kľúčových  pravidiel.</w:t>
            </w:r>
          </w:p>
          <w:p w:rsidR="00304112" w:rsidRDefault="007D5948" w:rsidP="007D5948">
            <w:pPr>
              <w:pStyle w:val="Odsekzoznamu"/>
              <w:numPr>
                <w:ilvl w:val="0"/>
                <w:numId w:val="7"/>
              </w:numPr>
              <w:ind w:left="288" w:hanging="283"/>
            </w:pPr>
            <w:r>
              <w:t>Piecka je ohradená zábradlím. Zakurujú a prikladajú len sprievodkyne, prípadne jedno dieťa s bezprostredným dohľadom dospelého.</w:t>
            </w:r>
          </w:p>
          <w:p w:rsidR="005C528C" w:rsidRDefault="005C528C" w:rsidP="00F91C64">
            <w:pPr>
              <w:pStyle w:val="Odsekzoznamu"/>
              <w:numPr>
                <w:ilvl w:val="0"/>
                <w:numId w:val="7"/>
              </w:numPr>
              <w:ind w:left="288" w:hanging="283"/>
            </w:pPr>
            <w:r>
              <w:t xml:space="preserve">Spoločne </w:t>
            </w:r>
            <w:r w:rsidR="00984714">
              <w:t>popisujeme</w:t>
            </w:r>
            <w:r>
              <w:t xml:space="preserve"> ohrozujúce situácie a úrazy, </w:t>
            </w:r>
            <w:r>
              <w:lastRenderedPageBreak/>
              <w:t>ktoré môžu byť spôsobe</w:t>
            </w:r>
            <w:r w:rsidR="00E120B9">
              <w:t>né nepozornosťou pri manipulácii</w:t>
            </w:r>
            <w:r>
              <w:t xml:space="preserve"> s</w:t>
            </w:r>
            <w:r w:rsidR="00984714">
              <w:t> </w:t>
            </w:r>
            <w:r>
              <w:t>pieckou</w:t>
            </w:r>
            <w:r w:rsidR="00984714">
              <w:t xml:space="preserve"> – na začiatku vykurovacej sezóny a pravidelne počas nej</w:t>
            </w:r>
            <w:r>
              <w:t>.</w:t>
            </w:r>
          </w:p>
          <w:p w:rsidR="00E120B9" w:rsidRPr="004A5772" w:rsidRDefault="00E120B9" w:rsidP="00F91C64">
            <w:pPr>
              <w:pStyle w:val="Odsekzoznamu"/>
              <w:numPr>
                <w:ilvl w:val="0"/>
                <w:numId w:val="7"/>
              </w:numPr>
              <w:ind w:left="288" w:hanging="283"/>
            </w:pPr>
            <w:r>
              <w:t>Hasiaci prístroj</w:t>
            </w:r>
            <w:r w:rsidR="007D5948">
              <w:t xml:space="preserve"> je umiestnený </w:t>
            </w:r>
            <w:r>
              <w:t xml:space="preserve"> v maringotke.</w:t>
            </w:r>
          </w:p>
        </w:tc>
        <w:tc>
          <w:tcPr>
            <w:tcW w:w="851" w:type="dxa"/>
          </w:tcPr>
          <w:p w:rsidR="00484A86" w:rsidRPr="004A5772" w:rsidRDefault="00484A86" w:rsidP="00D06461"/>
        </w:tc>
      </w:tr>
      <w:tr w:rsidR="0045070E" w:rsidRPr="004A5772">
        <w:trPr>
          <w:trHeight w:val="1734"/>
        </w:trPr>
        <w:tc>
          <w:tcPr>
            <w:tcW w:w="3114" w:type="dxa"/>
          </w:tcPr>
          <w:p w:rsidR="0045070E" w:rsidRPr="004A5772" w:rsidRDefault="0048351D" w:rsidP="00484A86">
            <w:pPr>
              <w:tabs>
                <w:tab w:val="left" w:pos="1785"/>
              </w:tabs>
            </w:pPr>
            <w:r w:rsidRPr="0048351D">
              <w:rPr>
                <w:highlight w:val="cyan"/>
              </w:rPr>
              <w:lastRenderedPageBreak/>
              <w:t>Šmýkanie po svahu</w:t>
            </w:r>
          </w:p>
        </w:tc>
        <w:tc>
          <w:tcPr>
            <w:tcW w:w="3260" w:type="dxa"/>
          </w:tcPr>
          <w:p w:rsidR="0045070E" w:rsidRDefault="0045070E" w:rsidP="00D06461">
            <w:r>
              <w:t>Zlomeniny, odreniny, tvrdé nárazy</w:t>
            </w:r>
          </w:p>
        </w:tc>
        <w:tc>
          <w:tcPr>
            <w:tcW w:w="425" w:type="dxa"/>
          </w:tcPr>
          <w:p w:rsidR="0045070E" w:rsidRDefault="0045070E" w:rsidP="00AC7064">
            <w:pPr>
              <w:jc w:val="center"/>
            </w:pPr>
          </w:p>
        </w:tc>
        <w:tc>
          <w:tcPr>
            <w:tcW w:w="426" w:type="dxa"/>
          </w:tcPr>
          <w:p w:rsidR="0045070E" w:rsidRDefault="0045070E" w:rsidP="00AC7064">
            <w:pPr>
              <w:jc w:val="center"/>
            </w:pPr>
          </w:p>
        </w:tc>
        <w:tc>
          <w:tcPr>
            <w:tcW w:w="747" w:type="dxa"/>
          </w:tcPr>
          <w:p w:rsidR="0045070E" w:rsidRDefault="0045070E" w:rsidP="00AC7064">
            <w:pPr>
              <w:jc w:val="center"/>
            </w:pPr>
          </w:p>
        </w:tc>
        <w:tc>
          <w:tcPr>
            <w:tcW w:w="3647" w:type="dxa"/>
          </w:tcPr>
          <w:p w:rsidR="007D5948" w:rsidRDefault="007D5948" w:rsidP="007D5948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Jemná  a hrubá motorika. Pri hrových a dobrodružných činnostiach udržuje správnu polohu tela, koordinuje pohyby rúk a nôh zrakom.</w:t>
            </w:r>
          </w:p>
          <w:p w:rsidR="007D5948" w:rsidRDefault="007D5948" w:rsidP="007D5948">
            <w:pPr>
              <w:pStyle w:val="Odsekzoznamu"/>
              <w:numPr>
                <w:ilvl w:val="0"/>
                <w:numId w:val="4"/>
              </w:numPr>
              <w:ind w:left="250" w:hanging="218"/>
            </w:pPr>
            <w:r>
              <w:t>Na základe vedomostí a skúseností predvída situácie, formuluje očakávania/následky, opisuje vlastné predstavy.</w:t>
            </w:r>
          </w:p>
          <w:p w:rsidR="007D5948" w:rsidRDefault="007D5948" w:rsidP="007D5948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Rešpektuje dohodnuté pravidlá.</w:t>
            </w:r>
          </w:p>
          <w:p w:rsidR="0045070E" w:rsidRDefault="007D5948" w:rsidP="007D5948">
            <w:pPr>
              <w:pStyle w:val="Odsekzoznamu"/>
              <w:numPr>
                <w:ilvl w:val="0"/>
                <w:numId w:val="8"/>
              </w:numPr>
              <w:ind w:left="250" w:hanging="284"/>
            </w:pPr>
            <w:r>
              <w:t>Správa sa ohľaduplne k deťom i dospelým.</w:t>
            </w:r>
          </w:p>
        </w:tc>
        <w:tc>
          <w:tcPr>
            <w:tcW w:w="3118" w:type="dxa"/>
          </w:tcPr>
          <w:p w:rsidR="007D5948" w:rsidRDefault="007D5948" w:rsidP="007D5948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Pravidelné</w:t>
            </w:r>
            <w:r w:rsidRPr="00B31314">
              <w:t xml:space="preserve"> pripom</w:t>
            </w:r>
            <w:r w:rsidR="00984714" w:rsidRPr="00B31314">
              <w:t>ínanie</w:t>
            </w:r>
            <w:r>
              <w:t xml:space="preserve"> kľúčových  pravidiel.</w:t>
            </w:r>
          </w:p>
          <w:p w:rsidR="00984714" w:rsidRDefault="00984714" w:rsidP="007D5948">
            <w:pPr>
              <w:pStyle w:val="Odsekzoznamu"/>
              <w:numPr>
                <w:ilvl w:val="0"/>
                <w:numId w:val="5"/>
              </w:numPr>
              <w:ind w:left="288" w:hanging="283"/>
            </w:pPr>
            <w:r>
              <w:t>Sprievodkyne/covia ovládajú základne postupy prvej pomoci pri zlomeninách.</w:t>
            </w:r>
          </w:p>
          <w:p w:rsidR="0045070E" w:rsidRDefault="007D5948" w:rsidP="00F91C64">
            <w:pPr>
              <w:pStyle w:val="Odsekzoznamu"/>
              <w:numPr>
                <w:ilvl w:val="0"/>
                <w:numId w:val="7"/>
              </w:numPr>
              <w:ind w:left="288" w:hanging="283"/>
            </w:pPr>
            <w:r>
              <w:t xml:space="preserve">Spúšťame sa vtedy, keď je jazdná dráha voľná. </w:t>
            </w:r>
          </w:p>
        </w:tc>
        <w:tc>
          <w:tcPr>
            <w:tcW w:w="851" w:type="dxa"/>
          </w:tcPr>
          <w:p w:rsidR="0045070E" w:rsidRPr="004A5772" w:rsidRDefault="0045070E" w:rsidP="00D06461"/>
        </w:tc>
      </w:tr>
    </w:tbl>
    <w:p w:rsidR="00484A86" w:rsidRPr="004A5772" w:rsidRDefault="00484A86" w:rsidP="00F91C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3200"/>
        </w:tabs>
        <w:spacing w:after="0"/>
        <w:rPr>
          <w:sz w:val="20"/>
          <w:szCs w:val="20"/>
        </w:rPr>
      </w:pPr>
      <w:r w:rsidRPr="004A5772">
        <w:rPr>
          <w:sz w:val="20"/>
          <w:szCs w:val="20"/>
        </w:rPr>
        <w:t xml:space="preserve">P = pravdepodobnosť: </w:t>
      </w:r>
      <w:r w:rsidRPr="004A5772">
        <w:rPr>
          <w:sz w:val="20"/>
          <w:szCs w:val="20"/>
        </w:rPr>
        <w:tab/>
        <w:t>1 = veľmi nepravdepodobné, 2 = nepravdepodobné, 3 = pravdepodobné</w:t>
      </w:r>
      <w:r w:rsidR="00F91C64">
        <w:rPr>
          <w:sz w:val="20"/>
          <w:szCs w:val="20"/>
        </w:rPr>
        <w:tab/>
      </w:r>
    </w:p>
    <w:p w:rsidR="00484A86" w:rsidRPr="004A5772" w:rsidRDefault="00484A86" w:rsidP="00484A86">
      <w:pPr>
        <w:spacing w:after="0"/>
        <w:rPr>
          <w:sz w:val="20"/>
          <w:szCs w:val="20"/>
        </w:rPr>
      </w:pPr>
      <w:r w:rsidRPr="004A5772">
        <w:rPr>
          <w:sz w:val="20"/>
          <w:szCs w:val="20"/>
        </w:rPr>
        <w:t xml:space="preserve">N = následky: </w:t>
      </w:r>
      <w:r w:rsidRPr="004A5772">
        <w:rPr>
          <w:sz w:val="20"/>
          <w:szCs w:val="20"/>
        </w:rPr>
        <w:tab/>
      </w:r>
      <w:r w:rsidRPr="004A5772">
        <w:rPr>
          <w:sz w:val="20"/>
          <w:szCs w:val="20"/>
        </w:rPr>
        <w:tab/>
        <w:t>1 = mierne závažné, 2 = závažné, 3 = extrémne závažné</w:t>
      </w:r>
    </w:p>
    <w:p w:rsidR="00E273D0" w:rsidRPr="00B10987" w:rsidRDefault="00484A86" w:rsidP="00B10987">
      <w:pPr>
        <w:spacing w:after="0"/>
        <w:rPr>
          <w:sz w:val="20"/>
          <w:szCs w:val="20"/>
        </w:rPr>
      </w:pPr>
      <w:r w:rsidRPr="004A5772">
        <w:rPr>
          <w:sz w:val="20"/>
          <w:szCs w:val="20"/>
        </w:rPr>
        <w:t xml:space="preserve">Miera rizika (P x N): </w:t>
      </w:r>
      <w:r w:rsidRPr="004A5772">
        <w:rPr>
          <w:sz w:val="20"/>
          <w:szCs w:val="20"/>
        </w:rPr>
        <w:tab/>
        <w:t>1 = minimálne, 2 = prijateľné, 3-4 = mierne, 5-6 = podstatné, 8-9 = neprijateľné</w:t>
      </w:r>
      <w:r w:rsidR="00B10987">
        <w:rPr>
          <w:sz w:val="20"/>
          <w:szCs w:val="20"/>
        </w:rPr>
        <w:tab/>
      </w:r>
      <w:r w:rsidR="00B10987">
        <w:rPr>
          <w:sz w:val="20"/>
          <w:szCs w:val="20"/>
        </w:rPr>
        <w:tab/>
      </w:r>
      <w:r w:rsidR="00B10987" w:rsidRPr="00B10987">
        <w:rPr>
          <w:b/>
          <w:sz w:val="20"/>
          <w:szCs w:val="20"/>
        </w:rPr>
        <w:t>(</w:t>
      </w:r>
      <w:r w:rsidRPr="00B10987">
        <w:rPr>
          <w:b/>
        </w:rPr>
        <w:t>Prevzaté</w:t>
      </w:r>
      <w:r w:rsidRPr="004A5772">
        <w:rPr>
          <w:b/>
        </w:rPr>
        <w:t xml:space="preserve"> od Asociacelesních MŠ, Česká republika</w:t>
      </w:r>
      <w:r w:rsidR="00B10987">
        <w:rPr>
          <w:b/>
        </w:rPr>
        <w:t>)</w:t>
      </w:r>
      <w:r w:rsidRPr="004A5772">
        <w:rPr>
          <w:b/>
        </w:rPr>
        <w:tab/>
      </w:r>
    </w:p>
    <w:p w:rsidR="00484A86" w:rsidRPr="004A5772" w:rsidRDefault="00484A86" w:rsidP="00CF7024">
      <w:pPr>
        <w:spacing w:after="0"/>
        <w:ind w:right="-620"/>
        <w:rPr>
          <w:b/>
        </w:rPr>
      </w:pPr>
    </w:p>
    <w:sectPr w:rsidR="00484A86" w:rsidRPr="004A5772" w:rsidSect="00F623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6EF" w:rsidRDefault="00B016EF" w:rsidP="009346CA">
      <w:pPr>
        <w:spacing w:after="0" w:line="240" w:lineRule="auto"/>
      </w:pPr>
      <w:r>
        <w:separator/>
      </w:r>
    </w:p>
  </w:endnote>
  <w:endnote w:type="continuationSeparator" w:id="1">
    <w:p w:rsidR="00B016EF" w:rsidRDefault="00B016EF" w:rsidP="00934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6EF" w:rsidRDefault="00B016EF" w:rsidP="009346CA">
      <w:pPr>
        <w:spacing w:after="0" w:line="240" w:lineRule="auto"/>
      </w:pPr>
      <w:r>
        <w:separator/>
      </w:r>
    </w:p>
  </w:footnote>
  <w:footnote w:type="continuationSeparator" w:id="1">
    <w:p w:rsidR="00B016EF" w:rsidRDefault="00B016EF" w:rsidP="00934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4371"/>
    <w:multiLevelType w:val="hybridMultilevel"/>
    <w:tmpl w:val="0C685A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4026D"/>
    <w:multiLevelType w:val="hybridMultilevel"/>
    <w:tmpl w:val="6E960FA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256BF1"/>
    <w:multiLevelType w:val="hybridMultilevel"/>
    <w:tmpl w:val="A1D6000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C7A08"/>
    <w:multiLevelType w:val="hybridMultilevel"/>
    <w:tmpl w:val="B6CA11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662BB"/>
    <w:multiLevelType w:val="hybridMultilevel"/>
    <w:tmpl w:val="FCA0330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756370"/>
    <w:multiLevelType w:val="hybridMultilevel"/>
    <w:tmpl w:val="2BEA3BC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2110"/>
    <w:multiLevelType w:val="hybridMultilevel"/>
    <w:tmpl w:val="587E583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06188"/>
    <w:multiLevelType w:val="hybridMultilevel"/>
    <w:tmpl w:val="B5B225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0796D"/>
    <w:multiLevelType w:val="hybridMultilevel"/>
    <w:tmpl w:val="5A54CB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70D84"/>
    <w:multiLevelType w:val="hybridMultilevel"/>
    <w:tmpl w:val="5E2AC5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030EC"/>
    <w:multiLevelType w:val="hybridMultilevel"/>
    <w:tmpl w:val="22AC8E4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D2CB1"/>
    <w:multiLevelType w:val="hybridMultilevel"/>
    <w:tmpl w:val="5BB4870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5622BC"/>
    <w:multiLevelType w:val="hybridMultilevel"/>
    <w:tmpl w:val="98B4D4E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D7490C"/>
    <w:multiLevelType w:val="hybridMultilevel"/>
    <w:tmpl w:val="0F1E68DA"/>
    <w:lvl w:ilvl="0" w:tplc="041B000D">
      <w:start w:val="1"/>
      <w:numFmt w:val="bullet"/>
      <w:lvlText w:val=""/>
      <w:lvlJc w:val="left"/>
      <w:pPr>
        <w:ind w:left="10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48"/>
        </w:tabs>
        <w:ind w:left="17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68"/>
        </w:tabs>
        <w:ind w:left="2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88"/>
        </w:tabs>
        <w:ind w:left="3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08"/>
        </w:tabs>
        <w:ind w:left="39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28"/>
        </w:tabs>
        <w:ind w:left="4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48"/>
        </w:tabs>
        <w:ind w:left="5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68"/>
        </w:tabs>
        <w:ind w:left="60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88"/>
        </w:tabs>
        <w:ind w:left="6788" w:hanging="360"/>
      </w:pPr>
      <w:rPr>
        <w:rFonts w:ascii="Wingdings" w:hAnsi="Wingdings" w:hint="default"/>
      </w:rPr>
    </w:lvl>
  </w:abstractNum>
  <w:abstractNum w:abstractNumId="14">
    <w:nsid w:val="4BF408D7"/>
    <w:multiLevelType w:val="hybridMultilevel"/>
    <w:tmpl w:val="C60C4A1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8354F1"/>
    <w:multiLevelType w:val="hybridMultilevel"/>
    <w:tmpl w:val="BC7EC8D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F07922"/>
    <w:multiLevelType w:val="hybridMultilevel"/>
    <w:tmpl w:val="B8EA7AA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C04728"/>
    <w:multiLevelType w:val="hybridMultilevel"/>
    <w:tmpl w:val="15409D6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B4D49F1"/>
    <w:multiLevelType w:val="hybridMultilevel"/>
    <w:tmpl w:val="EB5252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0B398D"/>
    <w:multiLevelType w:val="hybridMultilevel"/>
    <w:tmpl w:val="301AC23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9D252A"/>
    <w:multiLevelType w:val="hybridMultilevel"/>
    <w:tmpl w:val="C81692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077F62"/>
    <w:multiLevelType w:val="hybridMultilevel"/>
    <w:tmpl w:val="33244358"/>
    <w:lvl w:ilvl="0" w:tplc="B2DC4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D4E39"/>
    <w:multiLevelType w:val="hybridMultilevel"/>
    <w:tmpl w:val="5C0CCA04"/>
    <w:lvl w:ilvl="0" w:tplc="041B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4"/>
  </w:num>
  <w:num w:numId="5">
    <w:abstractNumId w:val="19"/>
  </w:num>
  <w:num w:numId="6">
    <w:abstractNumId w:val="2"/>
  </w:num>
  <w:num w:numId="7">
    <w:abstractNumId w:val="9"/>
  </w:num>
  <w:num w:numId="8">
    <w:abstractNumId w:val="3"/>
  </w:num>
  <w:num w:numId="9">
    <w:abstractNumId w:val="20"/>
  </w:num>
  <w:num w:numId="10">
    <w:abstractNumId w:val="6"/>
  </w:num>
  <w:num w:numId="11">
    <w:abstractNumId w:val="21"/>
  </w:num>
  <w:num w:numId="12">
    <w:abstractNumId w:val="11"/>
  </w:num>
  <w:num w:numId="13">
    <w:abstractNumId w:val="17"/>
  </w:num>
  <w:num w:numId="14">
    <w:abstractNumId w:val="15"/>
  </w:num>
  <w:num w:numId="15">
    <w:abstractNumId w:val="4"/>
  </w:num>
  <w:num w:numId="16">
    <w:abstractNumId w:val="16"/>
  </w:num>
  <w:num w:numId="17">
    <w:abstractNumId w:val="12"/>
  </w:num>
  <w:num w:numId="18">
    <w:abstractNumId w:val="1"/>
  </w:num>
  <w:num w:numId="19">
    <w:abstractNumId w:val="22"/>
  </w:num>
  <w:num w:numId="20">
    <w:abstractNumId w:val="10"/>
  </w:num>
  <w:num w:numId="21">
    <w:abstractNumId w:val="0"/>
  </w:num>
  <w:num w:numId="22">
    <w:abstractNumId w:val="18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0C0"/>
    <w:rsid w:val="00073638"/>
    <w:rsid w:val="00077CD4"/>
    <w:rsid w:val="000A61A4"/>
    <w:rsid w:val="000B3286"/>
    <w:rsid w:val="000C2DCD"/>
    <w:rsid w:val="000E3607"/>
    <w:rsid w:val="0012360E"/>
    <w:rsid w:val="001378AE"/>
    <w:rsid w:val="00161BCF"/>
    <w:rsid w:val="00171AC2"/>
    <w:rsid w:val="00201E14"/>
    <w:rsid w:val="0021216C"/>
    <w:rsid w:val="00215AD8"/>
    <w:rsid w:val="00223549"/>
    <w:rsid w:val="00256DD5"/>
    <w:rsid w:val="0026391D"/>
    <w:rsid w:val="00274714"/>
    <w:rsid w:val="00292783"/>
    <w:rsid w:val="002A0263"/>
    <w:rsid w:val="00304112"/>
    <w:rsid w:val="0030719B"/>
    <w:rsid w:val="003A2B24"/>
    <w:rsid w:val="003F21B7"/>
    <w:rsid w:val="0042257F"/>
    <w:rsid w:val="00430D8B"/>
    <w:rsid w:val="0044551C"/>
    <w:rsid w:val="0045070E"/>
    <w:rsid w:val="00453F3A"/>
    <w:rsid w:val="00460F28"/>
    <w:rsid w:val="0048351D"/>
    <w:rsid w:val="00484A86"/>
    <w:rsid w:val="004A5772"/>
    <w:rsid w:val="004D1B9B"/>
    <w:rsid w:val="004E756F"/>
    <w:rsid w:val="00505466"/>
    <w:rsid w:val="0051083D"/>
    <w:rsid w:val="005468D1"/>
    <w:rsid w:val="005526C4"/>
    <w:rsid w:val="00594BD4"/>
    <w:rsid w:val="005A1EA5"/>
    <w:rsid w:val="005A64B7"/>
    <w:rsid w:val="005C528C"/>
    <w:rsid w:val="00612DDA"/>
    <w:rsid w:val="00622C6F"/>
    <w:rsid w:val="006279D2"/>
    <w:rsid w:val="00644F65"/>
    <w:rsid w:val="006C3805"/>
    <w:rsid w:val="006C6838"/>
    <w:rsid w:val="006D6496"/>
    <w:rsid w:val="007119CB"/>
    <w:rsid w:val="00723753"/>
    <w:rsid w:val="00750228"/>
    <w:rsid w:val="00764CA2"/>
    <w:rsid w:val="00771899"/>
    <w:rsid w:val="0077304E"/>
    <w:rsid w:val="007745A0"/>
    <w:rsid w:val="007D168A"/>
    <w:rsid w:val="007D5948"/>
    <w:rsid w:val="00806AB6"/>
    <w:rsid w:val="00841FAE"/>
    <w:rsid w:val="008568C5"/>
    <w:rsid w:val="0087584E"/>
    <w:rsid w:val="00885E70"/>
    <w:rsid w:val="008975A1"/>
    <w:rsid w:val="008A6E7D"/>
    <w:rsid w:val="008B634C"/>
    <w:rsid w:val="008D264D"/>
    <w:rsid w:val="008D384F"/>
    <w:rsid w:val="008D65A2"/>
    <w:rsid w:val="008E502D"/>
    <w:rsid w:val="008E5F2B"/>
    <w:rsid w:val="008E770D"/>
    <w:rsid w:val="0093026A"/>
    <w:rsid w:val="00930DE6"/>
    <w:rsid w:val="009346CA"/>
    <w:rsid w:val="00984714"/>
    <w:rsid w:val="009B25A1"/>
    <w:rsid w:val="009B300A"/>
    <w:rsid w:val="009D382B"/>
    <w:rsid w:val="009F6896"/>
    <w:rsid w:val="00A40ECD"/>
    <w:rsid w:val="00A7385D"/>
    <w:rsid w:val="00A917AE"/>
    <w:rsid w:val="00AC7064"/>
    <w:rsid w:val="00B016EF"/>
    <w:rsid w:val="00B10987"/>
    <w:rsid w:val="00B31314"/>
    <w:rsid w:val="00B77E4D"/>
    <w:rsid w:val="00BA10C0"/>
    <w:rsid w:val="00C01DC8"/>
    <w:rsid w:val="00C13ADB"/>
    <w:rsid w:val="00C50CB0"/>
    <w:rsid w:val="00C54745"/>
    <w:rsid w:val="00C7411D"/>
    <w:rsid w:val="00CB5445"/>
    <w:rsid w:val="00CF7024"/>
    <w:rsid w:val="00D06461"/>
    <w:rsid w:val="00D13761"/>
    <w:rsid w:val="00D50293"/>
    <w:rsid w:val="00D57A60"/>
    <w:rsid w:val="00DA0B67"/>
    <w:rsid w:val="00DE6F0F"/>
    <w:rsid w:val="00E120B9"/>
    <w:rsid w:val="00E15313"/>
    <w:rsid w:val="00E273D0"/>
    <w:rsid w:val="00EA0D67"/>
    <w:rsid w:val="00EB595F"/>
    <w:rsid w:val="00ED1731"/>
    <w:rsid w:val="00ED5449"/>
    <w:rsid w:val="00EE2079"/>
    <w:rsid w:val="00F0077C"/>
    <w:rsid w:val="00F25533"/>
    <w:rsid w:val="00F40996"/>
    <w:rsid w:val="00F5735E"/>
    <w:rsid w:val="00F62364"/>
    <w:rsid w:val="00F847CA"/>
    <w:rsid w:val="00F90D6F"/>
    <w:rsid w:val="00F91C64"/>
    <w:rsid w:val="00FA3036"/>
    <w:rsid w:val="00FF2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61A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D1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3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6CA"/>
  </w:style>
  <w:style w:type="paragraph" w:styleId="Pta">
    <w:name w:val="footer"/>
    <w:basedOn w:val="Normlny"/>
    <w:link w:val="PtaChar"/>
    <w:uiPriority w:val="99"/>
    <w:unhideWhenUsed/>
    <w:rsid w:val="0093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6CA"/>
  </w:style>
  <w:style w:type="paragraph" w:styleId="Odsekzoznamu">
    <w:name w:val="List Paragraph"/>
    <w:basedOn w:val="Normlny"/>
    <w:uiPriority w:val="99"/>
    <w:qFormat/>
    <w:rsid w:val="005C528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6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3E69-FC5A-4046-AA20-3A43D40B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11976</Characters>
  <Application>Microsoft Office Word</Application>
  <DocSecurity>0</DocSecurity>
  <Lines>99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Pedagogická fakulta UMB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 Robert, Mgr., PhD.</dc:creator>
  <cp:lastModifiedBy>Jergy</cp:lastModifiedBy>
  <cp:revision>2</cp:revision>
  <cp:lastPrinted>2017-09-19T12:42:00Z</cp:lastPrinted>
  <dcterms:created xsi:type="dcterms:W3CDTF">2021-03-04T15:52:00Z</dcterms:created>
  <dcterms:modified xsi:type="dcterms:W3CDTF">2021-03-04T15:52:00Z</dcterms:modified>
</cp:coreProperties>
</file>